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AEF" w:rsidRPr="002A531F" w:rsidRDefault="003A1D04" w:rsidP="00AD70DC">
      <w:pPr>
        <w:spacing w:before="360" w:after="0" w:line="240" w:lineRule="auto"/>
        <w:ind w:left="-1080" w:right="-907" w:firstLine="1080"/>
        <w:jc w:val="center"/>
        <w:rPr>
          <w:rFonts w:ascii="Lucida Sans" w:hAnsi="Lucida Sans" w:cstheme="minorHAnsi"/>
          <w:b/>
          <w:bCs/>
          <w:sz w:val="36"/>
          <w:szCs w:val="30"/>
        </w:rPr>
      </w:pPr>
      <w:r w:rsidRPr="002D433C">
        <w:rPr>
          <w:rFonts w:ascii="Lucida Sans" w:hAnsi="Lucida Sans" w:cstheme="minorHAnsi"/>
          <w:b/>
          <w:bCs/>
          <w:noProof/>
          <w:sz w:val="36"/>
          <w:szCs w:val="30"/>
        </w:rPr>
        <w:drawing>
          <wp:anchor distT="0" distB="0" distL="114300" distR="114300" simplePos="0" relativeHeight="251661312" behindDoc="1" locked="0" layoutInCell="1" allowOverlap="1" wp14:anchorId="03E2F3D4" wp14:editId="34B0B959">
            <wp:simplePos x="0" y="0"/>
            <wp:positionH relativeFrom="column">
              <wp:posOffset>1934845</wp:posOffset>
            </wp:positionH>
            <wp:positionV relativeFrom="paragraph">
              <wp:posOffset>-381000</wp:posOffset>
            </wp:positionV>
            <wp:extent cx="2527300" cy="1161415"/>
            <wp:effectExtent l="0" t="0" r="6350" b="63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LBD_logo_color_150dpi.jpg"/>
                    <pic:cNvPicPr/>
                  </pic:nvPicPr>
                  <pic:blipFill>
                    <a:blip r:embed="rId9">
                      <a:extLst>
                        <a:ext uri="{28A0092B-C50C-407E-A947-70E740481C1C}">
                          <a14:useLocalDpi xmlns:a14="http://schemas.microsoft.com/office/drawing/2010/main" val="0"/>
                        </a:ext>
                      </a:extLst>
                    </a:blip>
                    <a:stretch>
                      <a:fillRect/>
                    </a:stretch>
                  </pic:blipFill>
                  <pic:spPr>
                    <a:xfrm>
                      <a:off x="0" y="0"/>
                      <a:ext cx="2527300" cy="1161415"/>
                    </a:xfrm>
                    <a:prstGeom prst="rect">
                      <a:avLst/>
                    </a:prstGeom>
                  </pic:spPr>
                </pic:pic>
              </a:graphicData>
            </a:graphic>
            <wp14:sizeRelH relativeFrom="page">
              <wp14:pctWidth>0</wp14:pctWidth>
            </wp14:sizeRelH>
            <wp14:sizeRelV relativeFrom="page">
              <wp14:pctHeight>0</wp14:pctHeight>
            </wp14:sizeRelV>
          </wp:anchor>
        </w:drawing>
      </w:r>
      <w:r w:rsidR="00F85BE0" w:rsidRPr="002A531F">
        <w:rPr>
          <w:rFonts w:ascii="Lucida Sans" w:hAnsi="Lucida Sans" w:cstheme="minorHAnsi"/>
          <w:b/>
          <w:bCs/>
          <w:sz w:val="36"/>
          <w:szCs w:val="30"/>
        </w:rPr>
        <w:t xml:space="preserve">CLEAN TEAM PROGRAM </w:t>
      </w:r>
      <w:r w:rsidR="00271707" w:rsidRPr="002A531F">
        <w:rPr>
          <w:rFonts w:ascii="Lucida Sans" w:hAnsi="Lucida Sans" w:cstheme="minorHAnsi"/>
          <w:b/>
          <w:bCs/>
          <w:sz w:val="36"/>
          <w:szCs w:val="30"/>
        </w:rPr>
        <w:t>201</w:t>
      </w:r>
      <w:r w:rsidR="00D75D58" w:rsidRPr="002A531F">
        <w:rPr>
          <w:rFonts w:ascii="Lucida Sans" w:hAnsi="Lucida Sans" w:cstheme="minorHAnsi"/>
          <w:b/>
          <w:bCs/>
          <w:sz w:val="36"/>
          <w:szCs w:val="30"/>
        </w:rPr>
        <w:t>7</w:t>
      </w:r>
    </w:p>
    <w:p w:rsidR="00D913E2" w:rsidRPr="002A531F" w:rsidRDefault="00DA1A15">
      <w:pPr>
        <w:spacing w:after="0" w:line="240" w:lineRule="auto"/>
        <w:jc w:val="center"/>
        <w:rPr>
          <w:rFonts w:ascii="Lucida Sans" w:hAnsi="Lucida Sans" w:cstheme="minorHAnsi"/>
          <w:b/>
          <w:bCs/>
          <w:sz w:val="36"/>
          <w:szCs w:val="28"/>
        </w:rPr>
      </w:pPr>
      <w:r w:rsidRPr="002A531F">
        <w:rPr>
          <w:rFonts w:ascii="Lucida Sans" w:hAnsi="Lucida Sans" w:cstheme="minorHAnsi"/>
          <w:b/>
          <w:bCs/>
          <w:sz w:val="36"/>
          <w:szCs w:val="28"/>
        </w:rPr>
        <w:t>Request for Application</w:t>
      </w:r>
      <w:r w:rsidR="00D75D58" w:rsidRPr="002A531F">
        <w:rPr>
          <w:rFonts w:ascii="Lucida Sans" w:hAnsi="Lucida Sans" w:cstheme="minorHAnsi"/>
          <w:b/>
          <w:bCs/>
          <w:sz w:val="36"/>
          <w:szCs w:val="28"/>
        </w:rPr>
        <w:t>s</w:t>
      </w:r>
      <w:r w:rsidRPr="002A531F">
        <w:rPr>
          <w:rFonts w:ascii="Lucida Sans" w:hAnsi="Lucida Sans" w:cstheme="minorHAnsi"/>
          <w:b/>
          <w:bCs/>
          <w:sz w:val="36"/>
          <w:szCs w:val="28"/>
        </w:rPr>
        <w:t xml:space="preserve"> </w:t>
      </w:r>
      <w:r w:rsidR="00B271D7" w:rsidRPr="002A531F">
        <w:rPr>
          <w:rFonts w:ascii="Lucida Sans" w:hAnsi="Lucida Sans" w:cstheme="minorHAnsi"/>
          <w:b/>
          <w:bCs/>
          <w:sz w:val="36"/>
          <w:szCs w:val="28"/>
        </w:rPr>
        <w:t>(RFA)</w:t>
      </w:r>
      <w:r w:rsidRPr="002A531F">
        <w:rPr>
          <w:rFonts w:ascii="Lucida Sans" w:hAnsi="Lucida Sans" w:cstheme="minorHAnsi"/>
          <w:b/>
          <w:bCs/>
          <w:sz w:val="36"/>
          <w:szCs w:val="28"/>
        </w:rPr>
        <w:t xml:space="preserve"> </w:t>
      </w:r>
    </w:p>
    <w:p w:rsidR="00E57468" w:rsidRPr="002A531F" w:rsidRDefault="00E57468" w:rsidP="00202C48">
      <w:pPr>
        <w:spacing w:after="0" w:line="240" w:lineRule="auto"/>
        <w:rPr>
          <w:rFonts w:ascii="Times New Roman" w:hAnsi="Times New Roman" w:cs="Times New Roman"/>
          <w:sz w:val="24"/>
        </w:rPr>
      </w:pPr>
    </w:p>
    <w:p w:rsidR="006D68AC" w:rsidRPr="002A531F" w:rsidRDefault="001771F5" w:rsidP="00202C48">
      <w:pPr>
        <w:spacing w:after="120" w:line="240" w:lineRule="auto"/>
        <w:rPr>
          <w:rFonts w:ascii="Times New Roman" w:hAnsi="Times New Roman" w:cs="Times New Roman"/>
          <w:sz w:val="24"/>
        </w:rPr>
      </w:pPr>
      <w:r w:rsidRPr="002A531F">
        <w:rPr>
          <w:rFonts w:ascii="Times New Roman" w:hAnsi="Times New Roman" w:cs="Times New Roman"/>
          <w:sz w:val="24"/>
        </w:rPr>
        <w:t xml:space="preserve">The Department of Small and Local Business Development (DSLBD) is soliciting </w:t>
      </w:r>
      <w:r w:rsidR="00D33684" w:rsidRPr="002A531F">
        <w:rPr>
          <w:rFonts w:ascii="Times New Roman" w:hAnsi="Times New Roman" w:cs="Times New Roman"/>
          <w:sz w:val="24"/>
        </w:rPr>
        <w:t xml:space="preserve">grant </w:t>
      </w:r>
      <w:r w:rsidRPr="002A531F">
        <w:rPr>
          <w:rFonts w:ascii="Times New Roman" w:hAnsi="Times New Roman" w:cs="Times New Roman"/>
          <w:sz w:val="24"/>
        </w:rPr>
        <w:t xml:space="preserve">applications from </w:t>
      </w:r>
      <w:r w:rsidR="00C516CF" w:rsidRPr="002A531F">
        <w:rPr>
          <w:rFonts w:ascii="Times New Roman" w:hAnsi="Times New Roman" w:cs="Times New Roman"/>
          <w:sz w:val="24"/>
        </w:rPr>
        <w:t>eligible applicants</w:t>
      </w:r>
      <w:r w:rsidR="006E02C2" w:rsidRPr="002A531F">
        <w:rPr>
          <w:rFonts w:ascii="Times New Roman" w:hAnsi="Times New Roman" w:cs="Times New Roman"/>
          <w:sz w:val="24"/>
        </w:rPr>
        <w:t xml:space="preserve"> </w:t>
      </w:r>
      <w:r w:rsidR="00E57468" w:rsidRPr="002A531F">
        <w:rPr>
          <w:rFonts w:ascii="Times New Roman" w:hAnsi="Times New Roman" w:cs="Times New Roman"/>
          <w:sz w:val="24"/>
        </w:rPr>
        <w:t xml:space="preserve">to operate </w:t>
      </w:r>
      <w:r w:rsidR="00271707" w:rsidRPr="002A531F">
        <w:rPr>
          <w:rFonts w:ascii="Times New Roman" w:hAnsi="Times New Roman" w:cs="Times New Roman"/>
          <w:sz w:val="24"/>
        </w:rPr>
        <w:t>201</w:t>
      </w:r>
      <w:r w:rsidR="00D75D58" w:rsidRPr="002A531F">
        <w:rPr>
          <w:rFonts w:ascii="Times New Roman" w:hAnsi="Times New Roman" w:cs="Times New Roman"/>
          <w:sz w:val="24"/>
        </w:rPr>
        <w:t>7</w:t>
      </w:r>
      <w:r w:rsidR="00271707" w:rsidRPr="002A531F">
        <w:rPr>
          <w:rFonts w:ascii="Times New Roman" w:hAnsi="Times New Roman" w:cs="Times New Roman"/>
          <w:sz w:val="24"/>
        </w:rPr>
        <w:t xml:space="preserve"> </w:t>
      </w:r>
      <w:r w:rsidR="006649C1" w:rsidRPr="002A531F">
        <w:rPr>
          <w:rFonts w:ascii="Times New Roman" w:hAnsi="Times New Roman" w:cs="Times New Roman"/>
          <w:b/>
          <w:sz w:val="24"/>
        </w:rPr>
        <w:t>Clean</w:t>
      </w:r>
      <w:r w:rsidRPr="002A531F">
        <w:rPr>
          <w:rFonts w:ascii="Times New Roman" w:hAnsi="Times New Roman" w:cs="Times New Roman"/>
          <w:b/>
          <w:sz w:val="24"/>
        </w:rPr>
        <w:t xml:space="preserve"> Team Program</w:t>
      </w:r>
      <w:r w:rsidR="00D75D58" w:rsidRPr="002A531F">
        <w:rPr>
          <w:rFonts w:ascii="Times New Roman" w:hAnsi="Times New Roman" w:cs="Times New Roman"/>
          <w:b/>
          <w:sz w:val="24"/>
        </w:rPr>
        <w:t>s</w:t>
      </w:r>
      <w:r w:rsidR="005171B1" w:rsidRPr="002A531F">
        <w:rPr>
          <w:rFonts w:ascii="Times New Roman" w:hAnsi="Times New Roman" w:cs="Times New Roman"/>
          <w:sz w:val="24"/>
        </w:rPr>
        <w:t xml:space="preserve"> </w:t>
      </w:r>
      <w:r w:rsidR="00E57468" w:rsidRPr="002A531F">
        <w:rPr>
          <w:rFonts w:ascii="Times New Roman" w:hAnsi="Times New Roman" w:cs="Times New Roman"/>
          <w:sz w:val="24"/>
        </w:rPr>
        <w:t xml:space="preserve">for the following </w:t>
      </w:r>
      <w:r w:rsidR="00F7138E" w:rsidRPr="002A531F">
        <w:rPr>
          <w:rFonts w:ascii="Times New Roman" w:hAnsi="Times New Roman" w:cs="Times New Roman"/>
          <w:sz w:val="24"/>
        </w:rPr>
        <w:t>service area</w:t>
      </w:r>
      <w:r w:rsidR="00D33684" w:rsidRPr="002A531F">
        <w:rPr>
          <w:rFonts w:ascii="Times New Roman" w:hAnsi="Times New Roman" w:cs="Times New Roman"/>
          <w:sz w:val="24"/>
        </w:rPr>
        <w:t>s</w:t>
      </w:r>
      <w:r w:rsidR="009B35AA" w:rsidRPr="002A531F">
        <w:rPr>
          <w:rFonts w:ascii="Times New Roman" w:hAnsi="Times New Roman" w:cs="Times New Roman"/>
          <w:sz w:val="24"/>
        </w:rPr>
        <w:t>.</w:t>
      </w:r>
    </w:p>
    <w:p w:rsidR="00D330A0" w:rsidRPr="002A531F" w:rsidRDefault="00271707" w:rsidP="00AD70DC">
      <w:pPr>
        <w:tabs>
          <w:tab w:val="left" w:pos="720"/>
          <w:tab w:val="left" w:pos="3780"/>
          <w:tab w:val="left" w:pos="7020"/>
        </w:tabs>
        <w:spacing w:after="120" w:line="240" w:lineRule="auto"/>
        <w:rPr>
          <w:rFonts w:cstheme="minorHAnsi"/>
          <w:b/>
          <w:sz w:val="24"/>
        </w:rPr>
      </w:pPr>
      <w:r w:rsidRPr="002A531F">
        <w:rPr>
          <w:rFonts w:cstheme="minorHAnsi"/>
          <w:b/>
          <w:sz w:val="24"/>
        </w:rPr>
        <w:tab/>
        <w:t>12th Street, NE</w:t>
      </w:r>
      <w:r w:rsidRPr="002A531F">
        <w:rPr>
          <w:rFonts w:cstheme="minorHAnsi"/>
          <w:b/>
          <w:sz w:val="24"/>
        </w:rPr>
        <w:tab/>
      </w:r>
      <w:r w:rsidR="00D330A0" w:rsidRPr="00E45488">
        <w:rPr>
          <w:rFonts w:cstheme="minorHAnsi"/>
          <w:b/>
          <w:sz w:val="24"/>
        </w:rPr>
        <w:t>Bellevue</w:t>
      </w:r>
      <w:r w:rsidR="00D330A0" w:rsidRPr="00E45488">
        <w:rPr>
          <w:rFonts w:cstheme="minorHAnsi"/>
          <w:b/>
          <w:sz w:val="24"/>
        </w:rPr>
        <w:tab/>
      </w:r>
      <w:r w:rsidR="00D75D58" w:rsidRPr="002A531F">
        <w:rPr>
          <w:rFonts w:cstheme="minorHAnsi"/>
          <w:b/>
          <w:sz w:val="24"/>
        </w:rPr>
        <w:t>Benning Road</w:t>
      </w:r>
      <w:r w:rsidR="00D75D58" w:rsidRPr="002A531F">
        <w:rPr>
          <w:rFonts w:cstheme="minorHAnsi"/>
          <w:b/>
          <w:sz w:val="24"/>
        </w:rPr>
        <w:tab/>
      </w:r>
    </w:p>
    <w:p w:rsidR="002D433C" w:rsidRDefault="00D330A0" w:rsidP="00AD70DC">
      <w:pPr>
        <w:tabs>
          <w:tab w:val="left" w:pos="720"/>
          <w:tab w:val="left" w:pos="3780"/>
          <w:tab w:val="left" w:pos="7020"/>
        </w:tabs>
        <w:spacing w:after="120" w:line="240" w:lineRule="auto"/>
        <w:ind w:left="720" w:hanging="720"/>
        <w:rPr>
          <w:rFonts w:cstheme="minorHAnsi"/>
          <w:b/>
          <w:sz w:val="24"/>
        </w:rPr>
      </w:pPr>
      <w:r w:rsidRPr="002A531F">
        <w:rPr>
          <w:rFonts w:cstheme="minorHAnsi"/>
          <w:b/>
          <w:sz w:val="24"/>
        </w:rPr>
        <w:tab/>
      </w:r>
      <w:proofErr w:type="spellStart"/>
      <w:r w:rsidR="00BB7BE4" w:rsidRPr="002A531F">
        <w:rPr>
          <w:rFonts w:cstheme="minorHAnsi"/>
          <w:b/>
          <w:sz w:val="24"/>
        </w:rPr>
        <w:t>Brightwood</w:t>
      </w:r>
      <w:proofErr w:type="spellEnd"/>
      <w:r w:rsidR="00BB7BE4" w:rsidRPr="002A531F">
        <w:rPr>
          <w:rFonts w:cstheme="minorHAnsi"/>
          <w:b/>
          <w:sz w:val="24"/>
        </w:rPr>
        <w:t>/Petworth</w:t>
      </w:r>
      <w:r w:rsidR="00BB7BE4" w:rsidRPr="002A531F">
        <w:rPr>
          <w:rFonts w:cstheme="minorHAnsi"/>
          <w:b/>
          <w:sz w:val="24"/>
        </w:rPr>
        <w:tab/>
      </w:r>
      <w:r w:rsidR="00271707" w:rsidRPr="002A531F">
        <w:rPr>
          <w:rFonts w:cstheme="minorHAnsi"/>
          <w:b/>
          <w:sz w:val="24"/>
        </w:rPr>
        <w:t>Connecticut Avenue</w:t>
      </w:r>
      <w:r w:rsidR="00271707" w:rsidRPr="002A531F">
        <w:rPr>
          <w:rFonts w:cstheme="minorHAnsi"/>
          <w:b/>
          <w:sz w:val="24"/>
        </w:rPr>
        <w:tab/>
        <w:t>Kennedy Street</w:t>
      </w:r>
      <w:r w:rsidR="00BB7BE4" w:rsidRPr="002A531F">
        <w:rPr>
          <w:rFonts w:cstheme="minorHAnsi"/>
          <w:b/>
          <w:sz w:val="24"/>
        </w:rPr>
        <w:tab/>
      </w:r>
    </w:p>
    <w:p w:rsidR="002D433C" w:rsidRDefault="002D433C" w:rsidP="00AD70DC">
      <w:pPr>
        <w:tabs>
          <w:tab w:val="left" w:pos="720"/>
          <w:tab w:val="left" w:pos="3780"/>
          <w:tab w:val="left" w:pos="7020"/>
        </w:tabs>
        <w:spacing w:after="120" w:line="240" w:lineRule="auto"/>
        <w:ind w:left="720" w:hanging="720"/>
        <w:rPr>
          <w:rFonts w:cstheme="minorHAnsi"/>
          <w:b/>
          <w:sz w:val="24"/>
        </w:rPr>
      </w:pPr>
      <w:r>
        <w:rPr>
          <w:rFonts w:cstheme="minorHAnsi"/>
          <w:b/>
          <w:sz w:val="24"/>
        </w:rPr>
        <w:tab/>
      </w:r>
      <w:r w:rsidR="00271707" w:rsidRPr="002A531F">
        <w:rPr>
          <w:rFonts w:cstheme="minorHAnsi"/>
          <w:b/>
          <w:sz w:val="24"/>
        </w:rPr>
        <w:t>Minnesota Avenue</w:t>
      </w:r>
      <w:r w:rsidR="00271707" w:rsidRPr="002A531F">
        <w:rPr>
          <w:rFonts w:cstheme="minorHAnsi"/>
          <w:b/>
          <w:sz w:val="24"/>
        </w:rPr>
        <w:tab/>
      </w:r>
      <w:r w:rsidR="00D75D58" w:rsidRPr="002A531F">
        <w:rPr>
          <w:rFonts w:cstheme="minorHAnsi"/>
          <w:b/>
          <w:sz w:val="24"/>
        </w:rPr>
        <w:t>New York Avenue</w:t>
      </w:r>
      <w:r w:rsidR="00263C20" w:rsidRPr="002A531F">
        <w:rPr>
          <w:rFonts w:cstheme="minorHAnsi"/>
          <w:b/>
          <w:sz w:val="24"/>
        </w:rPr>
        <w:t>,</w:t>
      </w:r>
      <w:r w:rsidR="00D75D58" w:rsidRPr="002A531F">
        <w:rPr>
          <w:rFonts w:cstheme="minorHAnsi"/>
          <w:b/>
          <w:sz w:val="24"/>
        </w:rPr>
        <w:t xml:space="preserve"> NE</w:t>
      </w:r>
      <w:r>
        <w:rPr>
          <w:rFonts w:cstheme="minorHAnsi"/>
          <w:b/>
          <w:sz w:val="24"/>
        </w:rPr>
        <w:tab/>
      </w:r>
      <w:r w:rsidR="00D75D58" w:rsidRPr="002A531F">
        <w:rPr>
          <w:rFonts w:cstheme="minorHAnsi"/>
          <w:b/>
          <w:sz w:val="24"/>
        </w:rPr>
        <w:t>Pennsylvania Avenue</w:t>
      </w:r>
      <w:r w:rsidR="00263C20" w:rsidRPr="002A531F">
        <w:rPr>
          <w:rFonts w:cstheme="minorHAnsi"/>
          <w:b/>
          <w:sz w:val="24"/>
        </w:rPr>
        <w:t>,</w:t>
      </w:r>
      <w:r w:rsidR="00D75D58" w:rsidRPr="002A531F">
        <w:rPr>
          <w:rFonts w:cstheme="minorHAnsi"/>
          <w:b/>
          <w:sz w:val="24"/>
        </w:rPr>
        <w:t xml:space="preserve"> SE</w:t>
      </w:r>
      <w:r w:rsidR="00BB7BE4" w:rsidRPr="002A531F">
        <w:rPr>
          <w:rFonts w:cstheme="minorHAnsi"/>
          <w:b/>
          <w:sz w:val="24"/>
        </w:rPr>
        <w:t xml:space="preserve"> </w:t>
      </w:r>
    </w:p>
    <w:p w:rsidR="002D433C" w:rsidRPr="002A531F" w:rsidRDefault="002D433C" w:rsidP="00AD70DC">
      <w:pPr>
        <w:tabs>
          <w:tab w:val="left" w:pos="720"/>
          <w:tab w:val="left" w:pos="3780"/>
          <w:tab w:val="left" w:pos="7020"/>
        </w:tabs>
        <w:spacing w:after="120" w:line="240" w:lineRule="auto"/>
        <w:rPr>
          <w:rFonts w:cstheme="minorHAnsi"/>
          <w:b/>
          <w:sz w:val="24"/>
        </w:rPr>
      </w:pPr>
      <w:r>
        <w:rPr>
          <w:rFonts w:cstheme="minorHAnsi"/>
          <w:b/>
          <w:sz w:val="24"/>
        </w:rPr>
        <w:tab/>
      </w:r>
      <w:r w:rsidR="00BB7BE4" w:rsidRPr="002A531F">
        <w:rPr>
          <w:rFonts w:cstheme="minorHAnsi"/>
          <w:b/>
          <w:sz w:val="24"/>
        </w:rPr>
        <w:t>Pleasant Plains/Petworth</w:t>
      </w:r>
      <w:r w:rsidR="00BB7BE4" w:rsidRPr="002A531F">
        <w:rPr>
          <w:rFonts w:cstheme="minorHAnsi"/>
          <w:b/>
          <w:sz w:val="24"/>
        </w:rPr>
        <w:tab/>
        <w:t xml:space="preserve">Upper Georgia Avenue </w:t>
      </w:r>
      <w:r>
        <w:rPr>
          <w:rFonts w:cstheme="minorHAnsi"/>
          <w:b/>
          <w:sz w:val="24"/>
        </w:rPr>
        <w:tab/>
      </w:r>
      <w:r w:rsidR="00271707" w:rsidRPr="002A531F">
        <w:rPr>
          <w:rFonts w:cstheme="minorHAnsi"/>
          <w:b/>
          <w:sz w:val="24"/>
        </w:rPr>
        <w:t>Ward 1</w:t>
      </w:r>
      <w:r w:rsidR="00D330A0" w:rsidRPr="002A531F">
        <w:rPr>
          <w:rFonts w:cstheme="minorHAnsi"/>
          <w:b/>
          <w:sz w:val="24"/>
        </w:rPr>
        <w:tab/>
      </w:r>
      <w:r>
        <w:rPr>
          <w:rFonts w:cstheme="minorHAnsi"/>
          <w:b/>
          <w:sz w:val="24"/>
        </w:rPr>
        <w:tab/>
      </w:r>
    </w:p>
    <w:p w:rsidR="00D75D58" w:rsidRPr="002A531F" w:rsidRDefault="002D433C" w:rsidP="00AD70DC">
      <w:pPr>
        <w:tabs>
          <w:tab w:val="left" w:pos="720"/>
          <w:tab w:val="left" w:pos="3780"/>
          <w:tab w:val="left" w:pos="7020"/>
        </w:tabs>
        <w:spacing w:after="120" w:line="240" w:lineRule="auto"/>
        <w:ind w:left="720" w:hanging="720"/>
        <w:rPr>
          <w:rFonts w:cstheme="minorHAnsi"/>
          <w:b/>
          <w:bCs/>
          <w:sz w:val="40"/>
          <w:szCs w:val="28"/>
        </w:rPr>
      </w:pPr>
      <w:r>
        <w:rPr>
          <w:rFonts w:cstheme="minorHAnsi"/>
          <w:b/>
          <w:sz w:val="24"/>
        </w:rPr>
        <w:tab/>
      </w:r>
      <w:r w:rsidR="00D75D58" w:rsidRPr="002A531F">
        <w:rPr>
          <w:rFonts w:cstheme="minorHAnsi"/>
          <w:b/>
          <w:sz w:val="24"/>
        </w:rPr>
        <w:t>Wisconsin Avenue</w:t>
      </w:r>
    </w:p>
    <w:p w:rsidR="006D68AC" w:rsidRPr="002A531F" w:rsidRDefault="005D5FCB" w:rsidP="00AD70DC">
      <w:pPr>
        <w:spacing w:after="120" w:line="240" w:lineRule="auto"/>
        <w:rPr>
          <w:rFonts w:ascii="Times New Roman" w:hAnsi="Times New Roman" w:cs="Times New Roman"/>
          <w:sz w:val="24"/>
        </w:rPr>
      </w:pPr>
      <w:r w:rsidRPr="002A531F">
        <w:rPr>
          <w:rFonts w:cstheme="minorHAnsi"/>
          <w:b/>
          <w:sz w:val="24"/>
        </w:rPr>
        <w:tab/>
      </w:r>
    </w:p>
    <w:p w:rsidR="00F7235C" w:rsidRPr="002A531F" w:rsidRDefault="00C40EC0" w:rsidP="00202C48">
      <w:pPr>
        <w:tabs>
          <w:tab w:val="left" w:pos="1260"/>
        </w:tabs>
        <w:spacing w:after="0" w:line="240" w:lineRule="auto"/>
        <w:rPr>
          <w:rFonts w:ascii="Times New Roman" w:hAnsi="Times New Roman" w:cs="Times New Roman"/>
          <w:sz w:val="24"/>
          <w:szCs w:val="24"/>
        </w:rPr>
      </w:pPr>
      <w:r w:rsidRPr="002A531F">
        <w:rPr>
          <w:rFonts w:ascii="Times New Roman" w:hAnsi="Times New Roman" w:cs="Times New Roman"/>
          <w:sz w:val="24"/>
          <w:szCs w:val="24"/>
        </w:rPr>
        <w:t xml:space="preserve">The </w:t>
      </w:r>
      <w:r w:rsidR="006649C1" w:rsidRPr="002A531F">
        <w:rPr>
          <w:rFonts w:ascii="Times New Roman" w:hAnsi="Times New Roman" w:cs="Times New Roman"/>
          <w:sz w:val="24"/>
          <w:szCs w:val="24"/>
        </w:rPr>
        <w:t>Clean</w:t>
      </w:r>
      <w:r w:rsidRPr="002A531F">
        <w:rPr>
          <w:rFonts w:ascii="Times New Roman" w:hAnsi="Times New Roman" w:cs="Times New Roman"/>
          <w:sz w:val="24"/>
          <w:szCs w:val="24"/>
        </w:rPr>
        <w:t xml:space="preserve"> Team</w:t>
      </w:r>
      <w:r w:rsidRPr="002A531F">
        <w:rPr>
          <w:rFonts w:ascii="Times New Roman" w:hAnsi="Times New Roman" w:cs="Times New Roman"/>
          <w:b/>
          <w:sz w:val="24"/>
          <w:szCs w:val="24"/>
        </w:rPr>
        <w:t xml:space="preserve"> Program</w:t>
      </w:r>
      <w:r w:rsidR="00F7235C" w:rsidRPr="002A531F">
        <w:rPr>
          <w:rFonts w:ascii="Times New Roman" w:hAnsi="Times New Roman" w:cs="Times New Roman"/>
          <w:sz w:val="24"/>
          <w:szCs w:val="24"/>
        </w:rPr>
        <w:t xml:space="preserve"> </w:t>
      </w:r>
      <w:r w:rsidR="006F1DCE" w:rsidRPr="002A531F">
        <w:rPr>
          <w:rFonts w:ascii="Times New Roman" w:hAnsi="Times New Roman" w:cs="Times New Roman"/>
          <w:b/>
          <w:sz w:val="24"/>
          <w:szCs w:val="24"/>
        </w:rPr>
        <w:t>Objectives</w:t>
      </w:r>
      <w:r w:rsidR="006F1DCE" w:rsidRPr="002A531F">
        <w:rPr>
          <w:rFonts w:ascii="Times New Roman" w:hAnsi="Times New Roman" w:cs="Times New Roman"/>
          <w:sz w:val="24"/>
          <w:szCs w:val="24"/>
        </w:rPr>
        <w:t xml:space="preserve"> </w:t>
      </w:r>
      <w:r w:rsidRPr="002A531F">
        <w:rPr>
          <w:rFonts w:ascii="Times New Roman" w:hAnsi="Times New Roman" w:cs="Times New Roman"/>
          <w:sz w:val="24"/>
          <w:szCs w:val="24"/>
        </w:rPr>
        <w:t xml:space="preserve">are </w:t>
      </w:r>
      <w:r w:rsidR="001253CA" w:rsidRPr="002A531F">
        <w:rPr>
          <w:rFonts w:ascii="Times New Roman" w:hAnsi="Times New Roman" w:cs="Times New Roman"/>
          <w:sz w:val="24"/>
          <w:szCs w:val="24"/>
        </w:rPr>
        <w:t>as follows</w:t>
      </w:r>
      <w:r w:rsidR="00D75D58" w:rsidRPr="002A531F">
        <w:rPr>
          <w:rFonts w:ascii="Times New Roman" w:hAnsi="Times New Roman" w:cs="Times New Roman"/>
          <w:sz w:val="24"/>
          <w:szCs w:val="24"/>
        </w:rPr>
        <w:t>.</w:t>
      </w:r>
    </w:p>
    <w:p w:rsidR="003861E9" w:rsidRPr="002A531F" w:rsidRDefault="003861E9" w:rsidP="00202C48">
      <w:pPr>
        <w:tabs>
          <w:tab w:val="left" w:pos="1260"/>
        </w:tabs>
        <w:spacing w:after="0" w:line="240" w:lineRule="auto"/>
        <w:rPr>
          <w:rFonts w:ascii="Times New Roman" w:hAnsi="Times New Roman" w:cs="Times New Roman"/>
          <w:sz w:val="24"/>
          <w:szCs w:val="24"/>
        </w:rPr>
      </w:pPr>
    </w:p>
    <w:p w:rsidR="003861E9" w:rsidRPr="002A531F" w:rsidRDefault="00D33684" w:rsidP="00202C48">
      <w:pPr>
        <w:pStyle w:val="ListParagraph"/>
        <w:numPr>
          <w:ilvl w:val="0"/>
          <w:numId w:val="23"/>
        </w:numPr>
        <w:tabs>
          <w:tab w:val="left" w:pos="1260"/>
        </w:tabs>
        <w:spacing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Improve the appearance of the commercial district to help increase foot traffic, and consequently, the opportunity for increased customer sales</w:t>
      </w:r>
      <w:r w:rsidR="00D75D58" w:rsidRPr="002A531F">
        <w:rPr>
          <w:rFonts w:ascii="Times New Roman" w:hAnsi="Times New Roman" w:cs="Times New Roman"/>
          <w:sz w:val="24"/>
          <w:szCs w:val="24"/>
        </w:rPr>
        <w:t>.</w:t>
      </w:r>
    </w:p>
    <w:p w:rsidR="00E71246" w:rsidRPr="002A531F" w:rsidRDefault="00E71246" w:rsidP="00202C48">
      <w:pPr>
        <w:pStyle w:val="ListParagraph"/>
        <w:numPr>
          <w:ilvl w:val="0"/>
          <w:numId w:val="23"/>
        </w:numPr>
        <w:tabs>
          <w:tab w:val="left" w:pos="1260"/>
        </w:tabs>
        <w:spacing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Provide jobs for DC residents.</w:t>
      </w:r>
    </w:p>
    <w:p w:rsidR="003861E9" w:rsidRPr="002A531F" w:rsidRDefault="00D33684" w:rsidP="00202C48">
      <w:pPr>
        <w:pStyle w:val="ListParagraph"/>
        <w:numPr>
          <w:ilvl w:val="0"/>
          <w:numId w:val="23"/>
        </w:numPr>
        <w:tabs>
          <w:tab w:val="left" w:pos="1260"/>
        </w:tabs>
        <w:spacing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Reduce litter, graffiti and </w:t>
      </w:r>
      <w:r w:rsidR="00597D54" w:rsidRPr="002A531F">
        <w:rPr>
          <w:rFonts w:ascii="Times New Roman" w:hAnsi="Times New Roman" w:cs="Times New Roman"/>
          <w:sz w:val="24"/>
          <w:szCs w:val="24"/>
        </w:rPr>
        <w:t>posters, which</w:t>
      </w:r>
      <w:r w:rsidR="00E71246" w:rsidRPr="002A531F">
        <w:rPr>
          <w:rFonts w:ascii="Times New Roman" w:hAnsi="Times New Roman" w:cs="Times New Roman"/>
          <w:sz w:val="24"/>
          <w:szCs w:val="24"/>
        </w:rPr>
        <w:t xml:space="preserve"> contribute to</w:t>
      </w:r>
      <w:r w:rsidRPr="002A531F">
        <w:rPr>
          <w:rFonts w:ascii="Times New Roman" w:hAnsi="Times New Roman" w:cs="Times New Roman"/>
          <w:sz w:val="24"/>
          <w:szCs w:val="24"/>
        </w:rPr>
        <w:t xml:space="preserve"> the perception of an unsafe commercial are</w:t>
      </w:r>
      <w:r w:rsidR="00421EA6" w:rsidRPr="002A531F">
        <w:rPr>
          <w:rFonts w:ascii="Times New Roman" w:hAnsi="Times New Roman" w:cs="Times New Roman"/>
          <w:sz w:val="24"/>
          <w:szCs w:val="24"/>
        </w:rPr>
        <w:t>a</w:t>
      </w:r>
      <w:r w:rsidR="00D75D58" w:rsidRPr="002A531F">
        <w:rPr>
          <w:rFonts w:ascii="Times New Roman" w:hAnsi="Times New Roman" w:cs="Times New Roman"/>
          <w:sz w:val="24"/>
          <w:szCs w:val="24"/>
        </w:rPr>
        <w:t>.</w:t>
      </w:r>
      <w:r w:rsidRPr="002A531F">
        <w:rPr>
          <w:rFonts w:ascii="Times New Roman" w:hAnsi="Times New Roman" w:cs="Times New Roman"/>
          <w:sz w:val="24"/>
          <w:szCs w:val="24"/>
        </w:rPr>
        <w:t xml:space="preserve"> </w:t>
      </w:r>
    </w:p>
    <w:p w:rsidR="003861E9" w:rsidRPr="002A531F" w:rsidRDefault="00D33684" w:rsidP="00202C48">
      <w:pPr>
        <w:pStyle w:val="ListParagraph"/>
        <w:numPr>
          <w:ilvl w:val="0"/>
          <w:numId w:val="23"/>
        </w:numPr>
        <w:tabs>
          <w:tab w:val="left" w:pos="1260"/>
        </w:tabs>
        <w:spacing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Maintain an attractive tree canopy, including landscaping, along the corridor</w:t>
      </w:r>
      <w:r w:rsidR="00D75D58" w:rsidRPr="002A531F">
        <w:rPr>
          <w:rFonts w:ascii="Times New Roman" w:hAnsi="Times New Roman" w:cs="Times New Roman"/>
          <w:sz w:val="24"/>
          <w:szCs w:val="24"/>
        </w:rPr>
        <w:t>.</w:t>
      </w:r>
      <w:r w:rsidRPr="002A531F">
        <w:rPr>
          <w:rFonts w:ascii="Times New Roman" w:hAnsi="Times New Roman" w:cs="Times New Roman"/>
          <w:sz w:val="24"/>
          <w:szCs w:val="24"/>
        </w:rPr>
        <w:t xml:space="preserve"> </w:t>
      </w:r>
    </w:p>
    <w:p w:rsidR="00271707" w:rsidRPr="002A531F" w:rsidRDefault="001F237D" w:rsidP="00202C48">
      <w:pPr>
        <w:pStyle w:val="ListParagraph"/>
        <w:numPr>
          <w:ilvl w:val="0"/>
          <w:numId w:val="23"/>
        </w:numPr>
        <w:tabs>
          <w:tab w:val="left" w:pos="1260"/>
        </w:tabs>
        <w:spacing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Support Sustainable DC goals by recycling, mulching street trees, using eco-friendly supplies, and reducing stormwater pollution generated by DC’s commercial districts (</w:t>
      </w:r>
      <w:hyperlink r:id="rId10" w:history="1">
        <w:r w:rsidR="00F7235C" w:rsidRPr="002A531F">
          <w:rPr>
            <w:rStyle w:val="Hyperlink"/>
            <w:rFonts w:ascii="Times New Roman" w:hAnsi="Times New Roman" w:cs="Times New Roman"/>
            <w:sz w:val="24"/>
            <w:szCs w:val="24"/>
          </w:rPr>
          <w:t>http://sustainable.dc.gov</w:t>
        </w:r>
      </w:hyperlink>
      <w:r w:rsidRPr="002A531F">
        <w:rPr>
          <w:rFonts w:ascii="Times New Roman" w:hAnsi="Times New Roman" w:cs="Times New Roman"/>
          <w:sz w:val="24"/>
          <w:szCs w:val="24"/>
        </w:rPr>
        <w:t>)</w:t>
      </w:r>
      <w:r w:rsidR="00D75D58" w:rsidRPr="002A531F">
        <w:rPr>
          <w:rFonts w:ascii="Times New Roman" w:hAnsi="Times New Roman" w:cs="Times New Roman"/>
          <w:sz w:val="24"/>
          <w:szCs w:val="24"/>
        </w:rPr>
        <w:t>.</w:t>
      </w:r>
    </w:p>
    <w:p w:rsidR="00414F0C" w:rsidRPr="002A531F" w:rsidRDefault="00414F0C" w:rsidP="00202C48">
      <w:pPr>
        <w:tabs>
          <w:tab w:val="left" w:pos="1260"/>
        </w:tabs>
        <w:spacing w:before="360" w:after="0" w:line="240" w:lineRule="auto"/>
        <w:rPr>
          <w:rFonts w:ascii="Times New Roman" w:hAnsi="Times New Roman" w:cs="Times New Roman"/>
          <w:sz w:val="24"/>
          <w:szCs w:val="24"/>
        </w:rPr>
      </w:pPr>
      <w:r w:rsidRPr="002A531F">
        <w:rPr>
          <w:rFonts w:ascii="Times New Roman" w:hAnsi="Times New Roman" w:cs="Times New Roman"/>
          <w:sz w:val="24"/>
          <w:szCs w:val="24"/>
        </w:rPr>
        <w:t xml:space="preserve">The </w:t>
      </w:r>
      <w:r w:rsidR="00F7235C" w:rsidRPr="002A531F">
        <w:rPr>
          <w:rFonts w:ascii="Times New Roman" w:hAnsi="Times New Roman" w:cs="Times New Roman"/>
          <w:b/>
          <w:sz w:val="24"/>
          <w:szCs w:val="24"/>
        </w:rPr>
        <w:t>Basic Clean Team</w:t>
      </w:r>
      <w:r w:rsidR="00F7235C" w:rsidRPr="002A531F">
        <w:rPr>
          <w:rFonts w:ascii="Times New Roman" w:hAnsi="Times New Roman" w:cs="Times New Roman"/>
          <w:sz w:val="24"/>
          <w:szCs w:val="24"/>
        </w:rPr>
        <w:t xml:space="preserve"> </w:t>
      </w:r>
      <w:r w:rsidRPr="002A531F">
        <w:rPr>
          <w:rFonts w:ascii="Times New Roman" w:hAnsi="Times New Roman" w:cs="Times New Roman"/>
          <w:sz w:val="24"/>
          <w:szCs w:val="24"/>
        </w:rPr>
        <w:t xml:space="preserve">services are: </w:t>
      </w:r>
      <w:r w:rsidR="00D75D58" w:rsidRPr="002A531F">
        <w:rPr>
          <w:rFonts w:ascii="Times New Roman" w:hAnsi="Times New Roman" w:cs="Times New Roman"/>
          <w:sz w:val="24"/>
          <w:szCs w:val="24"/>
        </w:rPr>
        <w:t>r</w:t>
      </w:r>
      <w:r w:rsidRPr="002A531F">
        <w:rPr>
          <w:rFonts w:ascii="Times New Roman" w:hAnsi="Times New Roman" w:cs="Times New Roman"/>
          <w:sz w:val="24"/>
          <w:szCs w:val="24"/>
        </w:rPr>
        <w:t>emoval of l</w:t>
      </w:r>
      <w:r w:rsidR="00EE456A" w:rsidRPr="002A531F">
        <w:rPr>
          <w:rFonts w:ascii="Times New Roman" w:hAnsi="Times New Roman" w:cs="Times New Roman"/>
          <w:sz w:val="24"/>
          <w:szCs w:val="24"/>
        </w:rPr>
        <w:t>i</w:t>
      </w:r>
      <w:r w:rsidRPr="002A531F">
        <w:rPr>
          <w:rFonts w:ascii="Times New Roman" w:hAnsi="Times New Roman" w:cs="Times New Roman"/>
          <w:sz w:val="24"/>
          <w:szCs w:val="24"/>
        </w:rPr>
        <w:t>tter</w:t>
      </w:r>
      <w:r w:rsidR="00D75D58" w:rsidRPr="002A531F">
        <w:rPr>
          <w:rFonts w:ascii="Times New Roman" w:hAnsi="Times New Roman" w:cs="Times New Roman"/>
          <w:sz w:val="24"/>
          <w:szCs w:val="24"/>
        </w:rPr>
        <w:t>;</w:t>
      </w:r>
      <w:r w:rsidRPr="002A531F">
        <w:rPr>
          <w:rFonts w:ascii="Times New Roman" w:hAnsi="Times New Roman" w:cs="Times New Roman"/>
          <w:sz w:val="24"/>
          <w:szCs w:val="24"/>
        </w:rPr>
        <w:t xml:space="preserve"> graffiti</w:t>
      </w:r>
      <w:r w:rsidR="00D75D58" w:rsidRPr="002A531F">
        <w:rPr>
          <w:rFonts w:ascii="Times New Roman" w:hAnsi="Times New Roman" w:cs="Times New Roman"/>
          <w:sz w:val="24"/>
          <w:szCs w:val="24"/>
        </w:rPr>
        <w:t xml:space="preserve"> abatement; removal of</w:t>
      </w:r>
      <w:r w:rsidRPr="002A531F">
        <w:rPr>
          <w:rFonts w:ascii="Times New Roman" w:hAnsi="Times New Roman" w:cs="Times New Roman"/>
          <w:sz w:val="24"/>
          <w:szCs w:val="24"/>
        </w:rPr>
        <w:t xml:space="preserve"> illegal posters/sticker</w:t>
      </w:r>
      <w:r w:rsidR="00D75D58" w:rsidRPr="002A531F">
        <w:rPr>
          <w:rFonts w:ascii="Times New Roman" w:hAnsi="Times New Roman" w:cs="Times New Roman"/>
          <w:sz w:val="24"/>
          <w:szCs w:val="24"/>
        </w:rPr>
        <w:t xml:space="preserve">s; </w:t>
      </w:r>
      <w:r w:rsidRPr="002A531F">
        <w:rPr>
          <w:rFonts w:ascii="Times New Roman" w:hAnsi="Times New Roman" w:cs="Times New Roman"/>
          <w:sz w:val="24"/>
          <w:szCs w:val="24"/>
        </w:rPr>
        <w:t xml:space="preserve">snow and ice; Recycling; Street tree maintenance (mulching and watering); Reporting public space defects; and Landscaping (weeding, mowing and planting).  </w:t>
      </w:r>
      <w:r w:rsidR="00F7235C" w:rsidRPr="002A531F">
        <w:rPr>
          <w:rFonts w:ascii="Times New Roman" w:hAnsi="Times New Roman" w:cs="Times New Roman"/>
          <w:sz w:val="24"/>
          <w:szCs w:val="24"/>
        </w:rPr>
        <w:t xml:space="preserve">Applicants </w:t>
      </w:r>
      <w:r w:rsidR="002E7EC3" w:rsidRPr="002A531F">
        <w:rPr>
          <w:rFonts w:ascii="Times New Roman" w:hAnsi="Times New Roman" w:cs="Times New Roman"/>
          <w:sz w:val="24"/>
          <w:szCs w:val="24"/>
        </w:rPr>
        <w:t xml:space="preserve">may </w:t>
      </w:r>
      <w:r w:rsidR="00C24301" w:rsidRPr="002A531F">
        <w:rPr>
          <w:rFonts w:ascii="Times New Roman" w:hAnsi="Times New Roman" w:cs="Times New Roman"/>
          <w:sz w:val="24"/>
          <w:szCs w:val="24"/>
        </w:rPr>
        <w:t xml:space="preserve">also </w:t>
      </w:r>
      <w:r w:rsidR="00F7235C" w:rsidRPr="002A531F">
        <w:rPr>
          <w:rFonts w:ascii="Times New Roman" w:hAnsi="Times New Roman" w:cs="Times New Roman"/>
          <w:sz w:val="24"/>
          <w:szCs w:val="24"/>
        </w:rPr>
        <w:t xml:space="preserve">propose </w:t>
      </w:r>
      <w:r w:rsidR="00C24301" w:rsidRPr="002A531F">
        <w:rPr>
          <w:rFonts w:ascii="Times New Roman" w:hAnsi="Times New Roman" w:cs="Times New Roman"/>
          <w:b/>
          <w:sz w:val="24"/>
          <w:szCs w:val="24"/>
        </w:rPr>
        <w:t>Additional Services</w:t>
      </w:r>
      <w:r w:rsidR="00C24301" w:rsidRPr="002A531F">
        <w:rPr>
          <w:rFonts w:ascii="Times New Roman" w:hAnsi="Times New Roman" w:cs="Times New Roman"/>
          <w:sz w:val="24"/>
          <w:szCs w:val="24"/>
        </w:rPr>
        <w:t>.</w:t>
      </w:r>
    </w:p>
    <w:p w:rsidR="00F85BE0" w:rsidRPr="002A531F" w:rsidRDefault="00F85BE0" w:rsidP="00202C48">
      <w:pPr>
        <w:tabs>
          <w:tab w:val="left" w:pos="1260"/>
        </w:tabs>
        <w:spacing w:before="360" w:after="0" w:line="240" w:lineRule="auto"/>
        <w:rPr>
          <w:rFonts w:ascii="Times New Roman" w:hAnsi="Times New Roman" w:cs="Times New Roman"/>
          <w:sz w:val="24"/>
          <w:szCs w:val="24"/>
        </w:rPr>
      </w:pPr>
      <w:r w:rsidRPr="002A531F">
        <w:rPr>
          <w:rFonts w:ascii="Times New Roman" w:hAnsi="Times New Roman" w:cs="Times New Roman"/>
          <w:sz w:val="24"/>
          <w:szCs w:val="24"/>
        </w:rPr>
        <w:t xml:space="preserve">DSLBD published the Notice of Funding Availability (NOFA) in the </w:t>
      </w:r>
      <w:r w:rsidR="00271707" w:rsidRPr="002A531F">
        <w:rPr>
          <w:rFonts w:ascii="Times New Roman" w:hAnsi="Times New Roman" w:cs="Times New Roman"/>
          <w:sz w:val="24"/>
          <w:szCs w:val="24"/>
        </w:rPr>
        <w:t>May 2</w:t>
      </w:r>
      <w:r w:rsidR="00E71246" w:rsidRPr="002A531F">
        <w:rPr>
          <w:rFonts w:ascii="Times New Roman" w:hAnsi="Times New Roman" w:cs="Times New Roman"/>
          <w:sz w:val="24"/>
          <w:szCs w:val="24"/>
        </w:rPr>
        <w:t>0</w:t>
      </w:r>
      <w:r w:rsidR="00271707" w:rsidRPr="002A531F">
        <w:rPr>
          <w:rFonts w:ascii="Times New Roman" w:hAnsi="Times New Roman" w:cs="Times New Roman"/>
          <w:sz w:val="24"/>
          <w:szCs w:val="24"/>
        </w:rPr>
        <w:t>, 201</w:t>
      </w:r>
      <w:r w:rsidR="00E71246" w:rsidRPr="002A531F">
        <w:rPr>
          <w:rFonts w:ascii="Times New Roman" w:hAnsi="Times New Roman" w:cs="Times New Roman"/>
          <w:sz w:val="24"/>
          <w:szCs w:val="24"/>
        </w:rPr>
        <w:t>6</w:t>
      </w:r>
      <w:r w:rsidRPr="002A531F">
        <w:rPr>
          <w:rFonts w:ascii="Times New Roman" w:hAnsi="Times New Roman" w:cs="Times New Roman"/>
          <w:sz w:val="24"/>
          <w:szCs w:val="24"/>
        </w:rPr>
        <w:t xml:space="preserve"> edition of the DC Register (</w:t>
      </w:r>
      <w:hyperlink r:id="rId11" w:history="1">
        <w:r w:rsidR="00596B75" w:rsidRPr="002A531F">
          <w:rPr>
            <w:rStyle w:val="Hyperlink"/>
            <w:rFonts w:ascii="Times New Roman" w:hAnsi="Times New Roman" w:cs="Times New Roman"/>
            <w:sz w:val="24"/>
            <w:szCs w:val="24"/>
          </w:rPr>
          <w:t>www.dcregs.dc.gov</w:t>
        </w:r>
      </w:hyperlink>
      <w:r w:rsidR="00A750CE" w:rsidRPr="002A531F">
        <w:rPr>
          <w:rFonts w:ascii="Times New Roman" w:hAnsi="Times New Roman" w:cs="Times New Roman"/>
          <w:sz w:val="24"/>
          <w:szCs w:val="24"/>
        </w:rPr>
        <w:t xml:space="preserve">). The NOFA is </w:t>
      </w:r>
      <w:hyperlink r:id="rId12" w:history="1">
        <w:r w:rsidR="00596B75" w:rsidRPr="002A531F">
          <w:rPr>
            <w:rFonts w:ascii="Times New Roman" w:hAnsi="Times New Roman" w:cs="Times New Roman"/>
            <w:sz w:val="24"/>
            <w:szCs w:val="24"/>
          </w:rPr>
          <w:t>also</w:t>
        </w:r>
      </w:hyperlink>
      <w:r w:rsidR="00596B75" w:rsidRPr="002A531F">
        <w:rPr>
          <w:rFonts w:ascii="Times New Roman" w:hAnsi="Times New Roman" w:cs="Times New Roman"/>
          <w:sz w:val="24"/>
          <w:szCs w:val="24"/>
        </w:rPr>
        <w:t xml:space="preserve"> available </w:t>
      </w:r>
      <w:r w:rsidR="00F7235C" w:rsidRPr="002A531F">
        <w:rPr>
          <w:rFonts w:ascii="Times New Roman" w:hAnsi="Times New Roman" w:cs="Times New Roman"/>
          <w:sz w:val="24"/>
          <w:szCs w:val="24"/>
        </w:rPr>
        <w:t xml:space="preserve">at </w:t>
      </w:r>
      <w:hyperlink r:id="rId13" w:history="1">
        <w:r w:rsidR="00F7235C" w:rsidRPr="002A531F">
          <w:rPr>
            <w:rStyle w:val="Hyperlink"/>
            <w:rFonts w:ascii="Times New Roman" w:hAnsi="Times New Roman" w:cs="Times New Roman"/>
            <w:sz w:val="24"/>
            <w:szCs w:val="24"/>
          </w:rPr>
          <w:t>http://dslbd.dc.gov/service/current-solicitations-opportunities</w:t>
        </w:r>
      </w:hyperlink>
      <w:r w:rsidR="00F7235C" w:rsidRPr="002A531F">
        <w:rPr>
          <w:rFonts w:ascii="Times New Roman" w:hAnsi="Times New Roman" w:cs="Times New Roman"/>
          <w:sz w:val="24"/>
          <w:szCs w:val="24"/>
        </w:rPr>
        <w:t xml:space="preserve">. </w:t>
      </w:r>
      <w:r w:rsidR="007E7421" w:rsidRPr="002A531F">
        <w:rPr>
          <w:rFonts w:ascii="Times New Roman" w:hAnsi="Times New Roman" w:cs="Times New Roman"/>
          <w:color w:val="FF0000"/>
          <w:sz w:val="24"/>
          <w:szCs w:val="24"/>
        </w:rPr>
        <w:t xml:space="preserve">The Application Submission Deadline is Friday, July </w:t>
      </w:r>
      <w:r w:rsidR="00E71246" w:rsidRPr="002A531F">
        <w:rPr>
          <w:rFonts w:ascii="Times New Roman" w:hAnsi="Times New Roman" w:cs="Times New Roman"/>
          <w:color w:val="FF0000"/>
          <w:sz w:val="24"/>
          <w:szCs w:val="24"/>
        </w:rPr>
        <w:t>8</w:t>
      </w:r>
      <w:r w:rsidR="007E7421" w:rsidRPr="002A531F">
        <w:rPr>
          <w:rFonts w:ascii="Times New Roman" w:hAnsi="Times New Roman" w:cs="Times New Roman"/>
          <w:color w:val="FF0000"/>
          <w:sz w:val="24"/>
          <w:szCs w:val="24"/>
        </w:rPr>
        <w:t>, 201</w:t>
      </w:r>
      <w:r w:rsidR="00E71246" w:rsidRPr="002A531F">
        <w:rPr>
          <w:rFonts w:ascii="Times New Roman" w:hAnsi="Times New Roman" w:cs="Times New Roman"/>
          <w:color w:val="FF0000"/>
          <w:sz w:val="24"/>
          <w:szCs w:val="24"/>
        </w:rPr>
        <w:t>6</w:t>
      </w:r>
      <w:r w:rsidR="00E13AD3" w:rsidRPr="002A531F">
        <w:rPr>
          <w:rFonts w:ascii="Times New Roman" w:hAnsi="Times New Roman" w:cs="Times New Roman"/>
          <w:color w:val="FF0000"/>
          <w:sz w:val="24"/>
          <w:szCs w:val="24"/>
        </w:rPr>
        <w:t xml:space="preserve"> at 2:00 PM</w:t>
      </w:r>
      <w:r w:rsidR="007E7421" w:rsidRPr="002A531F">
        <w:rPr>
          <w:rFonts w:ascii="Times New Roman" w:hAnsi="Times New Roman" w:cs="Times New Roman"/>
          <w:sz w:val="24"/>
          <w:szCs w:val="24"/>
        </w:rPr>
        <w:t xml:space="preserve">.     </w:t>
      </w:r>
    </w:p>
    <w:p w:rsidR="00A21D99" w:rsidRPr="002A531F" w:rsidRDefault="00A21D99" w:rsidP="00202C48">
      <w:pPr>
        <w:tabs>
          <w:tab w:val="left" w:pos="1260"/>
        </w:tabs>
        <w:spacing w:before="360" w:after="0" w:line="240" w:lineRule="auto"/>
        <w:rPr>
          <w:rFonts w:ascii="Times New Roman" w:hAnsi="Times New Roman" w:cs="Times New Roman"/>
          <w:sz w:val="24"/>
        </w:rPr>
      </w:pPr>
      <w:r w:rsidRPr="002A531F">
        <w:rPr>
          <w:rFonts w:ascii="Times New Roman" w:hAnsi="Times New Roman" w:cs="Times New Roman"/>
          <w:sz w:val="24"/>
        </w:rPr>
        <w:t xml:space="preserve">DSLBD reserves the right to issue addenda and/or amendments subsequent to the issuance of the NOFA or RFA, or to rescind the NOFA or RFA.  </w:t>
      </w:r>
      <w:r w:rsidRPr="002A531F">
        <w:rPr>
          <w:rFonts w:ascii="Times New Roman" w:hAnsi="Times New Roman" w:cs="Times New Roman"/>
          <w:b/>
          <w:sz w:val="24"/>
        </w:rPr>
        <w:t xml:space="preserve">DSLBD will post addenda or amendments in the online </w:t>
      </w:r>
      <w:r w:rsidR="009103D5" w:rsidRPr="002A531F">
        <w:rPr>
          <w:rFonts w:ascii="Times New Roman" w:hAnsi="Times New Roman" w:cs="Times New Roman"/>
          <w:b/>
          <w:sz w:val="24"/>
        </w:rPr>
        <w:t>application</w:t>
      </w:r>
      <w:r w:rsidRPr="002A531F">
        <w:rPr>
          <w:rFonts w:ascii="Times New Roman" w:hAnsi="Times New Roman" w:cs="Times New Roman"/>
          <w:sz w:val="24"/>
        </w:rPr>
        <w:t>.  Applicants are responsible to review and adhere to any RFA addenda or amendments.</w:t>
      </w:r>
    </w:p>
    <w:p w:rsidR="00414F0C" w:rsidRPr="002A531F" w:rsidRDefault="00F7235C" w:rsidP="00202C48">
      <w:pPr>
        <w:keepNext/>
        <w:shd w:val="clear" w:color="auto" w:fill="D9D9D9" w:themeFill="background1" w:themeFillShade="D9"/>
        <w:tabs>
          <w:tab w:val="left" w:pos="450"/>
        </w:tabs>
        <w:spacing w:before="600" w:after="120" w:line="240" w:lineRule="auto"/>
        <w:rPr>
          <w:b/>
          <w:sz w:val="28"/>
          <w:szCs w:val="28"/>
        </w:rPr>
      </w:pPr>
      <w:r w:rsidRPr="002A531F">
        <w:rPr>
          <w:b/>
          <w:sz w:val="28"/>
          <w:szCs w:val="28"/>
        </w:rPr>
        <w:lastRenderedPageBreak/>
        <w:t xml:space="preserve">I. </w:t>
      </w:r>
      <w:r w:rsidRPr="002A531F">
        <w:rPr>
          <w:b/>
          <w:sz w:val="28"/>
          <w:szCs w:val="28"/>
        </w:rPr>
        <w:tab/>
      </w:r>
      <w:r w:rsidR="00226291" w:rsidRPr="002A531F">
        <w:rPr>
          <w:b/>
          <w:sz w:val="28"/>
          <w:szCs w:val="28"/>
        </w:rPr>
        <w:t>Request for Application</w:t>
      </w:r>
      <w:r w:rsidR="00E71246" w:rsidRPr="002A531F">
        <w:rPr>
          <w:b/>
          <w:sz w:val="28"/>
          <w:szCs w:val="28"/>
        </w:rPr>
        <w:t>s</w:t>
      </w:r>
      <w:r w:rsidR="00226291" w:rsidRPr="002A531F">
        <w:rPr>
          <w:b/>
          <w:sz w:val="28"/>
          <w:szCs w:val="28"/>
        </w:rPr>
        <w:t xml:space="preserve"> </w:t>
      </w:r>
    </w:p>
    <w:p w:rsidR="005D5FCB" w:rsidRPr="002A531F" w:rsidRDefault="00733726" w:rsidP="009B35AA">
      <w:pPr>
        <w:rPr>
          <w:rFonts w:ascii="Times New Roman" w:hAnsi="Times New Roman" w:cs="Times New Roman"/>
          <w:sz w:val="24"/>
          <w:szCs w:val="24"/>
        </w:rPr>
      </w:pPr>
      <w:r w:rsidRPr="002A531F">
        <w:rPr>
          <w:rFonts w:ascii="Times New Roman" w:hAnsi="Times New Roman" w:cs="Times New Roman"/>
          <w:b/>
          <w:sz w:val="24"/>
          <w:szCs w:val="24"/>
          <w:u w:val="single"/>
        </w:rPr>
        <w:t>The Request for Applications.</w:t>
      </w:r>
      <w:r w:rsidRPr="002A531F">
        <w:rPr>
          <w:rFonts w:ascii="Times New Roman" w:hAnsi="Times New Roman" w:cs="Times New Roman"/>
          <w:sz w:val="24"/>
          <w:szCs w:val="24"/>
        </w:rPr>
        <w:t xml:space="preserve">  T</w:t>
      </w:r>
      <w:r w:rsidR="005D5FCB" w:rsidRPr="002A531F">
        <w:rPr>
          <w:rFonts w:ascii="Times New Roman" w:hAnsi="Times New Roman" w:cs="Times New Roman"/>
          <w:sz w:val="24"/>
          <w:szCs w:val="24"/>
        </w:rPr>
        <w:t xml:space="preserve">his document, which </w:t>
      </w:r>
      <w:r w:rsidR="00271707" w:rsidRPr="002A531F">
        <w:rPr>
          <w:rFonts w:ascii="Times New Roman" w:hAnsi="Times New Roman" w:cs="Times New Roman"/>
          <w:sz w:val="24"/>
          <w:szCs w:val="24"/>
        </w:rPr>
        <w:t>includes a detailed description of clean team services</w:t>
      </w:r>
      <w:r w:rsidRPr="002A531F">
        <w:rPr>
          <w:rFonts w:ascii="Times New Roman" w:hAnsi="Times New Roman" w:cs="Times New Roman"/>
          <w:sz w:val="24"/>
          <w:szCs w:val="24"/>
        </w:rPr>
        <w:t>,</w:t>
      </w:r>
      <w:r w:rsidR="00271707" w:rsidRPr="002A531F">
        <w:rPr>
          <w:rFonts w:ascii="Times New Roman" w:hAnsi="Times New Roman" w:cs="Times New Roman"/>
          <w:sz w:val="24"/>
          <w:szCs w:val="24"/>
        </w:rPr>
        <w:t xml:space="preserve"> service area boundaries</w:t>
      </w:r>
      <w:r w:rsidRPr="002A531F">
        <w:rPr>
          <w:rFonts w:ascii="Times New Roman" w:hAnsi="Times New Roman" w:cs="Times New Roman"/>
          <w:sz w:val="24"/>
          <w:szCs w:val="24"/>
        </w:rPr>
        <w:t>,</w:t>
      </w:r>
      <w:r w:rsidR="00271707" w:rsidRPr="002A531F">
        <w:rPr>
          <w:rFonts w:ascii="Times New Roman" w:hAnsi="Times New Roman" w:cs="Times New Roman"/>
          <w:sz w:val="24"/>
          <w:szCs w:val="24"/>
        </w:rPr>
        <w:t xml:space="preserve"> applicant eligibility requirements</w:t>
      </w:r>
      <w:r w:rsidRPr="002A531F">
        <w:rPr>
          <w:rFonts w:ascii="Times New Roman" w:hAnsi="Times New Roman" w:cs="Times New Roman"/>
          <w:sz w:val="24"/>
          <w:szCs w:val="24"/>
        </w:rPr>
        <w:t>,</w:t>
      </w:r>
      <w:r w:rsidR="00271707" w:rsidRPr="002A531F">
        <w:rPr>
          <w:rFonts w:ascii="Times New Roman" w:hAnsi="Times New Roman" w:cs="Times New Roman"/>
          <w:sz w:val="24"/>
          <w:szCs w:val="24"/>
        </w:rPr>
        <w:t xml:space="preserve"> and selection criteria</w:t>
      </w:r>
      <w:r w:rsidR="008533DD" w:rsidRPr="002A531F">
        <w:rPr>
          <w:rFonts w:ascii="Times New Roman" w:hAnsi="Times New Roman" w:cs="Times New Roman"/>
          <w:sz w:val="24"/>
          <w:szCs w:val="24"/>
        </w:rPr>
        <w:t>,</w:t>
      </w:r>
      <w:r w:rsidRPr="002A531F">
        <w:rPr>
          <w:rFonts w:ascii="Times New Roman" w:hAnsi="Times New Roman" w:cs="Times New Roman"/>
          <w:sz w:val="24"/>
          <w:szCs w:val="24"/>
        </w:rPr>
        <w:t xml:space="preserve"> is meant to be a guide for applicants who should review it closely.  </w:t>
      </w:r>
    </w:p>
    <w:p w:rsidR="00271707" w:rsidRPr="002A531F" w:rsidRDefault="00733726" w:rsidP="009B35AA">
      <w:pPr>
        <w:tabs>
          <w:tab w:val="left" w:pos="1260"/>
        </w:tabs>
        <w:spacing w:after="120" w:line="240" w:lineRule="auto"/>
        <w:rPr>
          <w:rFonts w:ascii="Times New Roman" w:hAnsi="Times New Roman" w:cs="Times New Roman"/>
          <w:b/>
          <w:sz w:val="24"/>
          <w:szCs w:val="24"/>
        </w:rPr>
      </w:pPr>
      <w:r w:rsidRPr="002A531F">
        <w:rPr>
          <w:rFonts w:ascii="Times New Roman" w:hAnsi="Times New Roman" w:cs="Times New Roman"/>
          <w:b/>
          <w:sz w:val="24"/>
          <w:szCs w:val="24"/>
          <w:u w:val="single"/>
        </w:rPr>
        <w:t>The Application.</w:t>
      </w:r>
      <w:r w:rsidR="008533DD" w:rsidRPr="002A531F">
        <w:rPr>
          <w:rFonts w:ascii="Times New Roman" w:hAnsi="Times New Roman" w:cs="Times New Roman"/>
          <w:sz w:val="24"/>
          <w:szCs w:val="24"/>
        </w:rPr>
        <w:t xml:space="preserve">  This</w:t>
      </w:r>
      <w:r w:rsidRPr="002A531F">
        <w:rPr>
          <w:rFonts w:ascii="Times New Roman" w:hAnsi="Times New Roman" w:cs="Times New Roman"/>
          <w:sz w:val="24"/>
          <w:szCs w:val="24"/>
        </w:rPr>
        <w:t xml:space="preserve"> </w:t>
      </w:r>
      <w:r w:rsidR="005D5FCB" w:rsidRPr="002A531F">
        <w:rPr>
          <w:rFonts w:ascii="Times New Roman" w:hAnsi="Times New Roman" w:cs="Times New Roman"/>
          <w:sz w:val="24"/>
          <w:szCs w:val="24"/>
        </w:rPr>
        <w:t xml:space="preserve">is the online </w:t>
      </w:r>
      <w:r w:rsidRPr="002A531F">
        <w:rPr>
          <w:rFonts w:ascii="Times New Roman" w:hAnsi="Times New Roman" w:cs="Times New Roman"/>
          <w:sz w:val="24"/>
          <w:szCs w:val="24"/>
        </w:rPr>
        <w:t>portal</w:t>
      </w:r>
      <w:r w:rsidR="00271707" w:rsidRPr="002A531F">
        <w:rPr>
          <w:rFonts w:ascii="Times New Roman" w:hAnsi="Times New Roman" w:cs="Times New Roman"/>
          <w:sz w:val="24"/>
          <w:szCs w:val="24"/>
        </w:rPr>
        <w:t xml:space="preserve"> through which an Applicant </w:t>
      </w:r>
      <w:r w:rsidRPr="002A531F">
        <w:rPr>
          <w:rFonts w:ascii="Times New Roman" w:hAnsi="Times New Roman" w:cs="Times New Roman"/>
          <w:sz w:val="24"/>
          <w:szCs w:val="24"/>
        </w:rPr>
        <w:t xml:space="preserve">provides all information requested in the RFA.  Applicants </w:t>
      </w:r>
      <w:r w:rsidR="00271707" w:rsidRPr="002A531F">
        <w:rPr>
          <w:rFonts w:ascii="Times New Roman" w:hAnsi="Times New Roman" w:cs="Times New Roman"/>
          <w:sz w:val="24"/>
          <w:szCs w:val="24"/>
        </w:rPr>
        <w:t xml:space="preserve">must </w:t>
      </w:r>
      <w:r w:rsidR="009B35AA" w:rsidRPr="002A531F">
        <w:rPr>
          <w:rFonts w:ascii="Times New Roman" w:hAnsi="Times New Roman" w:cs="Times New Roman"/>
          <w:sz w:val="24"/>
          <w:szCs w:val="24"/>
        </w:rPr>
        <w:t>demonstrate eligibility</w:t>
      </w:r>
      <w:r w:rsidR="00D63DB5" w:rsidRPr="002A531F">
        <w:rPr>
          <w:rFonts w:ascii="Times New Roman" w:hAnsi="Times New Roman" w:cs="Times New Roman"/>
          <w:sz w:val="24"/>
          <w:szCs w:val="24"/>
        </w:rPr>
        <w:t>, capacity</w:t>
      </w:r>
      <w:r w:rsidR="00271707" w:rsidRPr="002A531F">
        <w:rPr>
          <w:rFonts w:ascii="Times New Roman" w:hAnsi="Times New Roman" w:cs="Times New Roman"/>
          <w:sz w:val="24"/>
          <w:szCs w:val="24"/>
        </w:rPr>
        <w:t xml:space="preserve"> to provide proposed services and</w:t>
      </w:r>
      <w:r w:rsidRPr="002A531F">
        <w:rPr>
          <w:rFonts w:ascii="Times New Roman" w:hAnsi="Times New Roman" w:cs="Times New Roman"/>
          <w:sz w:val="24"/>
          <w:szCs w:val="24"/>
        </w:rPr>
        <w:t xml:space="preserve"> to</w:t>
      </w:r>
      <w:r w:rsidR="00271707" w:rsidRPr="002A531F">
        <w:rPr>
          <w:rFonts w:ascii="Times New Roman" w:hAnsi="Times New Roman" w:cs="Times New Roman"/>
          <w:sz w:val="24"/>
          <w:szCs w:val="24"/>
        </w:rPr>
        <w:t xml:space="preserve"> manage grant funds</w:t>
      </w:r>
      <w:r w:rsidR="00D63DB5" w:rsidRPr="002A531F">
        <w:rPr>
          <w:rFonts w:ascii="Times New Roman" w:hAnsi="Times New Roman" w:cs="Times New Roman"/>
          <w:sz w:val="24"/>
          <w:szCs w:val="24"/>
        </w:rPr>
        <w:t>, and</w:t>
      </w:r>
      <w:r w:rsidR="00271707" w:rsidRPr="002A531F">
        <w:rPr>
          <w:rFonts w:ascii="Times New Roman" w:hAnsi="Times New Roman" w:cs="Times New Roman"/>
          <w:sz w:val="24"/>
          <w:szCs w:val="24"/>
        </w:rPr>
        <w:t xml:space="preserve"> propose service delivery plan and budget.   </w:t>
      </w:r>
    </w:p>
    <w:p w:rsidR="008533DD" w:rsidRPr="002A531F" w:rsidRDefault="00271707" w:rsidP="009B35AA">
      <w:pPr>
        <w:tabs>
          <w:tab w:val="left" w:pos="1260"/>
        </w:tabs>
        <w:spacing w:after="120" w:line="240" w:lineRule="auto"/>
        <w:rPr>
          <w:rFonts w:ascii="Times New Roman" w:hAnsi="Times New Roman" w:cs="Times New Roman"/>
          <w:sz w:val="24"/>
          <w:szCs w:val="24"/>
        </w:rPr>
      </w:pPr>
      <w:r w:rsidRPr="002A531F">
        <w:rPr>
          <w:rFonts w:ascii="Times New Roman" w:hAnsi="Times New Roman" w:cs="Times New Roman"/>
          <w:sz w:val="24"/>
          <w:szCs w:val="24"/>
        </w:rPr>
        <w:t xml:space="preserve">The online Application Form will be live </w:t>
      </w:r>
      <w:r w:rsidRPr="002A531F">
        <w:rPr>
          <w:rFonts w:ascii="Times New Roman" w:hAnsi="Times New Roman" w:cs="Times New Roman"/>
          <w:b/>
          <w:sz w:val="24"/>
          <w:szCs w:val="24"/>
        </w:rPr>
        <w:t xml:space="preserve">Friday, </w:t>
      </w:r>
      <w:r w:rsidR="00733726" w:rsidRPr="002A531F">
        <w:rPr>
          <w:rFonts w:ascii="Times New Roman" w:hAnsi="Times New Roman" w:cs="Times New Roman"/>
          <w:b/>
          <w:sz w:val="24"/>
          <w:szCs w:val="24"/>
        </w:rPr>
        <w:t>May 20, 2016</w:t>
      </w:r>
      <w:r w:rsidRPr="002A531F">
        <w:rPr>
          <w:rFonts w:ascii="Times New Roman" w:hAnsi="Times New Roman" w:cs="Times New Roman"/>
          <w:sz w:val="24"/>
          <w:szCs w:val="24"/>
        </w:rPr>
        <w:t xml:space="preserve">. </w:t>
      </w:r>
    </w:p>
    <w:p w:rsidR="000B6837" w:rsidRPr="002A531F" w:rsidRDefault="00271707" w:rsidP="009B35AA">
      <w:pPr>
        <w:tabs>
          <w:tab w:val="left" w:pos="1260"/>
        </w:tabs>
        <w:spacing w:after="120" w:line="240" w:lineRule="auto"/>
        <w:rPr>
          <w:rFonts w:ascii="Times New Roman" w:hAnsi="Times New Roman" w:cs="Times New Roman"/>
          <w:sz w:val="24"/>
        </w:rPr>
      </w:pPr>
      <w:r w:rsidRPr="002A531F">
        <w:rPr>
          <w:rFonts w:ascii="Times New Roman" w:hAnsi="Times New Roman" w:cs="Times New Roman"/>
          <w:sz w:val="24"/>
          <w:szCs w:val="24"/>
        </w:rPr>
        <w:t xml:space="preserve">To access the online application forms, an organization must complete and submit an online </w:t>
      </w:r>
      <w:r w:rsidRPr="002A531F">
        <w:rPr>
          <w:rFonts w:ascii="Times New Roman" w:hAnsi="Times New Roman" w:cs="Times New Roman"/>
          <w:b/>
          <w:sz w:val="24"/>
          <w:szCs w:val="24"/>
        </w:rPr>
        <w:t>Expression of Interest</w:t>
      </w:r>
      <w:r w:rsidRPr="002A531F">
        <w:rPr>
          <w:rFonts w:ascii="Times New Roman" w:hAnsi="Times New Roman" w:cs="Times New Roman"/>
          <w:sz w:val="24"/>
          <w:szCs w:val="24"/>
        </w:rPr>
        <w:t xml:space="preserve"> (Registration) form at</w:t>
      </w:r>
      <w:r w:rsidR="009B35AA" w:rsidRPr="002A531F">
        <w:t xml:space="preserve"> </w:t>
      </w:r>
      <w:hyperlink r:id="rId14" w:history="1">
        <w:r w:rsidR="009B35AA" w:rsidRPr="002A531F">
          <w:rPr>
            <w:rStyle w:val="Hyperlink"/>
          </w:rPr>
          <w:t>https://octo.quickbase.com/db/bks6qx66x</w:t>
        </w:r>
      </w:hyperlink>
      <w:r w:rsidR="009B35AA" w:rsidRPr="002A531F">
        <w:rPr>
          <w:color w:val="1F497D"/>
        </w:rPr>
        <w:t xml:space="preserve"> </w:t>
      </w:r>
      <w:r w:rsidR="009B35AA" w:rsidRPr="002A531F">
        <w:rPr>
          <w:rFonts w:ascii="Times New Roman" w:hAnsi="Times New Roman" w:cs="Times New Roman"/>
          <w:sz w:val="24"/>
          <w:szCs w:val="24"/>
        </w:rPr>
        <w:t xml:space="preserve"> </w:t>
      </w:r>
      <w:r w:rsidR="00E13AD3" w:rsidRPr="002A531F">
        <w:rPr>
          <w:rFonts w:ascii="Times New Roman" w:hAnsi="Times New Roman" w:cs="Times New Roman"/>
          <w:sz w:val="24"/>
          <w:szCs w:val="24"/>
        </w:rPr>
        <w:t xml:space="preserve"> </w:t>
      </w:r>
      <w:r w:rsidRPr="002A531F">
        <w:rPr>
          <w:rFonts w:ascii="Times New Roman" w:hAnsi="Times New Roman" w:cs="Times New Roman"/>
          <w:sz w:val="24"/>
          <w:szCs w:val="24"/>
        </w:rPr>
        <w:t xml:space="preserve">  DSLBD will </w:t>
      </w:r>
      <w:r w:rsidRPr="002A531F">
        <w:rPr>
          <w:rFonts w:ascii="Times New Roman" w:hAnsi="Times New Roman" w:cs="Times New Roman"/>
          <w:b/>
          <w:sz w:val="24"/>
          <w:szCs w:val="24"/>
        </w:rPr>
        <w:t>activate their online access within two</w:t>
      </w:r>
      <w:r w:rsidR="000B6837" w:rsidRPr="002A531F">
        <w:rPr>
          <w:rFonts w:ascii="Times New Roman" w:hAnsi="Times New Roman" w:cs="Times New Roman"/>
          <w:b/>
          <w:sz w:val="24"/>
          <w:szCs w:val="24"/>
        </w:rPr>
        <w:t xml:space="preserve"> (2)</w:t>
      </w:r>
      <w:r w:rsidRPr="002A531F">
        <w:rPr>
          <w:rFonts w:ascii="Times New Roman" w:hAnsi="Times New Roman" w:cs="Times New Roman"/>
          <w:b/>
          <w:sz w:val="24"/>
          <w:szCs w:val="24"/>
        </w:rPr>
        <w:t xml:space="preserve"> business days</w:t>
      </w:r>
      <w:r w:rsidRPr="002A531F">
        <w:rPr>
          <w:rFonts w:ascii="Times New Roman" w:hAnsi="Times New Roman" w:cs="Times New Roman"/>
          <w:sz w:val="24"/>
          <w:szCs w:val="24"/>
        </w:rPr>
        <w:t xml:space="preserve"> and notify them via email.</w:t>
      </w:r>
      <w:r w:rsidR="000B6837" w:rsidRPr="002A531F">
        <w:rPr>
          <w:rFonts w:ascii="Times New Roman" w:hAnsi="Times New Roman" w:cs="Times New Roman"/>
          <w:sz w:val="24"/>
          <w:szCs w:val="24"/>
        </w:rPr>
        <w:t xml:space="preserve"> </w:t>
      </w:r>
      <w:r w:rsidR="00E13AD3" w:rsidRPr="002A531F">
        <w:rPr>
          <w:rFonts w:ascii="Times New Roman" w:hAnsi="Times New Roman" w:cs="Times New Roman"/>
          <w:sz w:val="24"/>
          <w:szCs w:val="24"/>
        </w:rPr>
        <w:t xml:space="preserve">The email will contain instructions on how to access the online application.  Please </w:t>
      </w:r>
      <w:r w:rsidR="00E13AD3" w:rsidRPr="002A531F">
        <w:rPr>
          <w:rStyle w:val="Strong"/>
          <w:rFonts w:ascii="Times New Roman" w:hAnsi="Times New Roman" w:cs="Times New Roman"/>
          <w:b w:val="0"/>
          <w:sz w:val="24"/>
          <w:szCs w:val="24"/>
        </w:rPr>
        <w:t>s</w:t>
      </w:r>
      <w:r w:rsidR="000B6837" w:rsidRPr="002A531F">
        <w:rPr>
          <w:rStyle w:val="Strong"/>
          <w:rFonts w:ascii="Times New Roman" w:hAnsi="Times New Roman" w:cs="Times New Roman"/>
          <w:b w:val="0"/>
          <w:sz w:val="24"/>
          <w:szCs w:val="24"/>
        </w:rPr>
        <w:t xml:space="preserve">ubmit </w:t>
      </w:r>
      <w:r w:rsidR="000B6837" w:rsidRPr="002A531F">
        <w:rPr>
          <w:rStyle w:val="Strong"/>
          <w:rFonts w:ascii="Times New Roman" w:hAnsi="Times New Roman" w:cs="Times New Roman"/>
          <w:b w:val="0"/>
          <w:sz w:val="24"/>
          <w:szCs w:val="24"/>
          <w:u w:val="single"/>
        </w:rPr>
        <w:t>only one registration form for your Organization</w:t>
      </w:r>
      <w:r w:rsidR="000B6837" w:rsidRPr="002A531F">
        <w:rPr>
          <w:rStyle w:val="Strong"/>
          <w:rFonts w:ascii="Times New Roman" w:hAnsi="Times New Roman" w:cs="Times New Roman"/>
          <w:b w:val="0"/>
          <w:sz w:val="24"/>
          <w:szCs w:val="24"/>
        </w:rPr>
        <w:t xml:space="preserve">.  </w:t>
      </w:r>
      <w:r w:rsidR="000B6837" w:rsidRPr="002A531F">
        <w:rPr>
          <w:rFonts w:ascii="Times New Roman" w:hAnsi="Times New Roman" w:cs="Times New Roman"/>
          <w:sz w:val="24"/>
        </w:rPr>
        <w:t>By requesting an application, your Organization is NOT obligated to apply. </w:t>
      </w:r>
    </w:p>
    <w:p w:rsidR="00C3665D" w:rsidRPr="002A531F" w:rsidRDefault="00C3665D" w:rsidP="00C3665D">
      <w:pPr>
        <w:pBdr>
          <w:bottom w:val="single" w:sz="4" w:space="1" w:color="auto"/>
        </w:pBdr>
        <w:spacing w:before="360" w:after="120" w:line="240" w:lineRule="auto"/>
        <w:rPr>
          <w:rFonts w:eastAsia="Times New Roman" w:cstheme="minorHAnsi"/>
          <w:b/>
          <w:color w:val="000000"/>
          <w:sz w:val="28"/>
          <w:szCs w:val="24"/>
        </w:rPr>
      </w:pPr>
      <w:r w:rsidRPr="002A531F">
        <w:rPr>
          <w:rFonts w:eastAsia="Times New Roman" w:cstheme="minorHAnsi"/>
          <w:b/>
          <w:color w:val="000000"/>
          <w:sz w:val="28"/>
          <w:szCs w:val="24"/>
        </w:rPr>
        <w:t>Pre-Application Meeting</w:t>
      </w:r>
    </w:p>
    <w:p w:rsidR="00C3665D" w:rsidRPr="002A531F" w:rsidRDefault="00C3665D" w:rsidP="00C3665D">
      <w:pPr>
        <w:spacing w:line="240" w:lineRule="auto"/>
        <w:rPr>
          <w:rFonts w:ascii="Times New Roman" w:hAnsi="Times New Roman" w:cs="Times New Roman"/>
          <w:b/>
          <w:bCs/>
          <w:color w:val="000000"/>
          <w:sz w:val="24"/>
          <w:szCs w:val="24"/>
        </w:rPr>
      </w:pPr>
      <w:r w:rsidRPr="002A531F">
        <w:rPr>
          <w:rFonts w:ascii="Times New Roman" w:eastAsia="Times New Roman" w:hAnsi="Times New Roman" w:cs="Times New Roman"/>
          <w:b/>
          <w:color w:val="000000"/>
          <w:sz w:val="24"/>
          <w:szCs w:val="24"/>
        </w:rPr>
        <w:t>DSLBD will hold a pre-application meeting</w:t>
      </w:r>
      <w:r w:rsidRPr="002A531F">
        <w:rPr>
          <w:rFonts w:ascii="Times New Roman" w:hAnsi="Times New Roman" w:cs="Times New Roman"/>
          <w:b/>
          <w:color w:val="000000"/>
          <w:szCs w:val="24"/>
        </w:rPr>
        <w:t xml:space="preserve"> </w:t>
      </w:r>
      <w:r w:rsidRPr="002A531F">
        <w:rPr>
          <w:rFonts w:ascii="Times New Roman" w:hAnsi="Times New Roman" w:cs="Times New Roman"/>
          <w:b/>
          <w:color w:val="000000"/>
          <w:sz w:val="24"/>
          <w:szCs w:val="24"/>
        </w:rPr>
        <w:t xml:space="preserve">on Monday, June 13, 2016 at 2:00 PM </w:t>
      </w:r>
      <w:r w:rsidRPr="002A531F">
        <w:rPr>
          <w:rFonts w:ascii="Times New Roman" w:hAnsi="Times New Roman" w:cs="Times New Roman"/>
          <w:color w:val="000000"/>
          <w:sz w:val="24"/>
          <w:szCs w:val="24"/>
        </w:rPr>
        <w:t xml:space="preserve">at 441 4th Street NW, Washington DC 20001, </w:t>
      </w:r>
      <w:r w:rsidR="002E2D08" w:rsidRPr="002A531F">
        <w:rPr>
          <w:rFonts w:ascii="Times New Roman" w:hAnsi="Times New Roman" w:cs="Times New Roman"/>
          <w:color w:val="000000"/>
          <w:sz w:val="24"/>
          <w:szCs w:val="24"/>
        </w:rPr>
        <w:t>Room 1114</w:t>
      </w:r>
      <w:r w:rsidR="002E2D08" w:rsidRPr="002A531F" w:rsidDel="002E2D08">
        <w:rPr>
          <w:rFonts w:ascii="Times New Roman" w:hAnsi="Times New Roman" w:cs="Times New Roman"/>
          <w:b/>
          <w:bCs/>
          <w:color w:val="000000"/>
          <w:sz w:val="24"/>
          <w:szCs w:val="24"/>
        </w:rPr>
        <w:t xml:space="preserve"> </w:t>
      </w:r>
    </w:p>
    <w:p w:rsidR="000E0AB6" w:rsidRPr="002A531F" w:rsidRDefault="00F7235C" w:rsidP="00202C48">
      <w:pPr>
        <w:shd w:val="clear" w:color="auto" w:fill="D9D9D9" w:themeFill="background1" w:themeFillShade="D9"/>
        <w:tabs>
          <w:tab w:val="left" w:pos="450"/>
        </w:tabs>
        <w:spacing w:before="600" w:after="120" w:line="240" w:lineRule="auto"/>
        <w:rPr>
          <w:b/>
          <w:sz w:val="28"/>
          <w:szCs w:val="28"/>
        </w:rPr>
      </w:pPr>
      <w:r w:rsidRPr="002A531F">
        <w:rPr>
          <w:b/>
          <w:sz w:val="28"/>
          <w:szCs w:val="28"/>
        </w:rPr>
        <w:t>II.</w:t>
      </w:r>
      <w:r w:rsidRPr="002A531F">
        <w:rPr>
          <w:b/>
          <w:sz w:val="28"/>
          <w:szCs w:val="28"/>
        </w:rPr>
        <w:tab/>
      </w:r>
      <w:r w:rsidR="00226291" w:rsidRPr="002A531F">
        <w:rPr>
          <w:b/>
          <w:sz w:val="28"/>
          <w:szCs w:val="28"/>
        </w:rPr>
        <w:t>Clean Team Service Delivery Details</w:t>
      </w:r>
    </w:p>
    <w:p w:rsidR="00F775DC" w:rsidRPr="002A531F" w:rsidRDefault="00803EEB" w:rsidP="00202C48">
      <w:pPr>
        <w:pBdr>
          <w:bottom w:val="single" w:sz="4" w:space="1" w:color="auto"/>
        </w:pBdr>
        <w:spacing w:before="360" w:after="120" w:line="240" w:lineRule="auto"/>
        <w:rPr>
          <w:rFonts w:eastAsia="Times New Roman" w:cstheme="minorHAnsi"/>
          <w:b/>
          <w:color w:val="000000"/>
          <w:sz w:val="28"/>
          <w:szCs w:val="24"/>
        </w:rPr>
      </w:pPr>
      <w:r w:rsidRPr="002A531F">
        <w:rPr>
          <w:rFonts w:eastAsia="Times New Roman" w:cstheme="minorHAnsi"/>
          <w:b/>
          <w:color w:val="000000"/>
          <w:sz w:val="28"/>
          <w:szCs w:val="24"/>
        </w:rPr>
        <w:t>BASIC SERVICES</w:t>
      </w:r>
      <w:r w:rsidR="00F50D1F" w:rsidRPr="002A531F">
        <w:rPr>
          <w:rFonts w:eastAsia="Times New Roman" w:cstheme="minorHAnsi"/>
          <w:b/>
          <w:color w:val="000000"/>
          <w:sz w:val="28"/>
          <w:szCs w:val="24"/>
        </w:rPr>
        <w:t xml:space="preserve">   </w:t>
      </w:r>
    </w:p>
    <w:p w:rsidR="000E0AB6" w:rsidRPr="002A531F" w:rsidRDefault="00803EEB" w:rsidP="00202C48">
      <w:pPr>
        <w:spacing w:after="0" w:line="240" w:lineRule="auto"/>
        <w:rPr>
          <w:rFonts w:ascii="Times New Roman" w:eastAsia="Times New Roman" w:hAnsi="Times New Roman" w:cs="Times New Roman"/>
          <w:color w:val="000000"/>
          <w:sz w:val="24"/>
          <w:szCs w:val="24"/>
        </w:rPr>
      </w:pPr>
      <w:r w:rsidRPr="002A531F">
        <w:rPr>
          <w:rFonts w:ascii="Times New Roman" w:eastAsia="Times New Roman" w:hAnsi="Times New Roman" w:cs="Times New Roman"/>
          <w:color w:val="000000"/>
          <w:sz w:val="24"/>
          <w:szCs w:val="24"/>
        </w:rPr>
        <w:t xml:space="preserve">All </w:t>
      </w:r>
      <w:r w:rsidR="00F775DC" w:rsidRPr="002A531F">
        <w:rPr>
          <w:rFonts w:ascii="Times New Roman" w:eastAsia="Times New Roman" w:hAnsi="Times New Roman" w:cs="Times New Roman"/>
          <w:color w:val="000000"/>
          <w:sz w:val="24"/>
          <w:szCs w:val="24"/>
        </w:rPr>
        <w:t>proposals should address how the team will perform the</w:t>
      </w:r>
      <w:r w:rsidR="00733726" w:rsidRPr="002A531F">
        <w:rPr>
          <w:rFonts w:ascii="Times New Roman" w:eastAsia="Times New Roman" w:hAnsi="Times New Roman" w:cs="Times New Roman"/>
          <w:color w:val="000000"/>
          <w:sz w:val="24"/>
          <w:szCs w:val="24"/>
        </w:rPr>
        <w:t xml:space="preserve"> following </w:t>
      </w:r>
      <w:r w:rsidR="00F775DC" w:rsidRPr="002A531F">
        <w:rPr>
          <w:rFonts w:ascii="Times New Roman" w:eastAsia="Times New Roman" w:hAnsi="Times New Roman" w:cs="Times New Roman"/>
          <w:color w:val="000000"/>
          <w:sz w:val="24"/>
          <w:szCs w:val="24"/>
        </w:rPr>
        <w:t>required</w:t>
      </w:r>
      <w:r w:rsidR="00F50D1F" w:rsidRPr="002A531F">
        <w:rPr>
          <w:rFonts w:ascii="Times New Roman" w:eastAsia="Times New Roman" w:hAnsi="Times New Roman" w:cs="Times New Roman"/>
          <w:color w:val="000000"/>
          <w:sz w:val="24"/>
          <w:szCs w:val="24"/>
        </w:rPr>
        <w:t xml:space="preserve"> basic</w:t>
      </w:r>
      <w:r w:rsidR="00F775DC" w:rsidRPr="002A531F">
        <w:rPr>
          <w:rFonts w:ascii="Times New Roman" w:eastAsia="Times New Roman" w:hAnsi="Times New Roman" w:cs="Times New Roman"/>
          <w:color w:val="000000"/>
          <w:sz w:val="24"/>
          <w:szCs w:val="24"/>
        </w:rPr>
        <w:t xml:space="preserve"> </w:t>
      </w:r>
      <w:r w:rsidRPr="002A531F">
        <w:rPr>
          <w:rFonts w:ascii="Times New Roman" w:eastAsia="Times New Roman" w:hAnsi="Times New Roman" w:cs="Times New Roman"/>
          <w:color w:val="000000"/>
          <w:sz w:val="24"/>
          <w:szCs w:val="24"/>
        </w:rPr>
        <w:t>clean team s</w:t>
      </w:r>
      <w:r w:rsidR="00811A90" w:rsidRPr="002A531F">
        <w:rPr>
          <w:rFonts w:ascii="Times New Roman" w:eastAsia="Times New Roman" w:hAnsi="Times New Roman" w:cs="Times New Roman"/>
          <w:color w:val="000000"/>
          <w:sz w:val="24"/>
          <w:szCs w:val="24"/>
        </w:rPr>
        <w:t>ervices</w:t>
      </w:r>
      <w:r w:rsidR="00733726" w:rsidRPr="002A531F">
        <w:rPr>
          <w:rFonts w:ascii="Times New Roman" w:eastAsia="Times New Roman" w:hAnsi="Times New Roman" w:cs="Times New Roman"/>
          <w:color w:val="000000"/>
          <w:sz w:val="24"/>
          <w:szCs w:val="24"/>
        </w:rPr>
        <w:t>.</w:t>
      </w:r>
    </w:p>
    <w:p w:rsidR="00C0350F" w:rsidRPr="002A531F" w:rsidRDefault="00C0350F" w:rsidP="00202C48">
      <w:pPr>
        <w:spacing w:after="0" w:line="240" w:lineRule="auto"/>
        <w:rPr>
          <w:rFonts w:eastAsia="Times New Roman" w:cstheme="minorHAnsi"/>
          <w:color w:val="000000"/>
          <w:sz w:val="24"/>
          <w:szCs w:val="24"/>
        </w:rPr>
      </w:pPr>
    </w:p>
    <w:p w:rsidR="00D33684" w:rsidRPr="002A531F" w:rsidRDefault="00D33684" w:rsidP="00202C48">
      <w:pPr>
        <w:pStyle w:val="ListParagraph"/>
        <w:numPr>
          <w:ilvl w:val="0"/>
          <w:numId w:val="15"/>
        </w:numPr>
        <w:spacing w:after="120" w:line="240" w:lineRule="auto"/>
        <w:contextualSpacing w:val="0"/>
        <w:rPr>
          <w:rFonts w:ascii="Times New Roman" w:eastAsia="Times New Roman" w:hAnsi="Times New Roman" w:cs="Times New Roman"/>
          <w:sz w:val="24"/>
          <w:szCs w:val="24"/>
        </w:rPr>
      </w:pPr>
      <w:r w:rsidRPr="002A531F">
        <w:rPr>
          <w:rFonts w:eastAsia="Times New Roman" w:cstheme="minorHAnsi"/>
          <w:b/>
          <w:color w:val="000000"/>
          <w:sz w:val="28"/>
          <w:szCs w:val="24"/>
          <w:u w:val="single"/>
        </w:rPr>
        <w:t>Litter removal</w:t>
      </w:r>
      <w:r w:rsidR="00803EEB" w:rsidRPr="002A531F">
        <w:rPr>
          <w:rFonts w:ascii="Times New Roman" w:eastAsia="Times New Roman" w:hAnsi="Times New Roman" w:cs="Times New Roman"/>
          <w:b/>
          <w:sz w:val="24"/>
          <w:szCs w:val="24"/>
        </w:rPr>
        <w:t>—</w:t>
      </w:r>
      <w:r w:rsidR="007000EB" w:rsidRPr="002A531F">
        <w:rPr>
          <w:rFonts w:ascii="Times New Roman" w:eastAsia="Times New Roman" w:hAnsi="Times New Roman" w:cs="Times New Roman"/>
          <w:sz w:val="24"/>
          <w:szCs w:val="24"/>
        </w:rPr>
        <w:t>R</w:t>
      </w:r>
      <w:r w:rsidRPr="002A531F">
        <w:rPr>
          <w:rFonts w:ascii="Times New Roman" w:eastAsia="Times New Roman" w:hAnsi="Times New Roman" w:cs="Times New Roman"/>
          <w:sz w:val="24"/>
          <w:szCs w:val="24"/>
        </w:rPr>
        <w:t>emoval of trash and debris on sidewalks, gutters and tree pits using sweeping and picking methods</w:t>
      </w:r>
      <w:r w:rsidR="00733726" w:rsidRPr="002A531F">
        <w:rPr>
          <w:rFonts w:ascii="Times New Roman" w:eastAsia="Times New Roman" w:hAnsi="Times New Roman" w:cs="Times New Roman"/>
          <w:sz w:val="24"/>
          <w:szCs w:val="24"/>
        </w:rPr>
        <w:t>.  Removal of trash and debris</w:t>
      </w:r>
      <w:r w:rsidRPr="002A531F">
        <w:rPr>
          <w:rFonts w:ascii="Times New Roman" w:eastAsia="Times New Roman" w:hAnsi="Times New Roman" w:cs="Times New Roman"/>
          <w:sz w:val="24"/>
          <w:szCs w:val="24"/>
        </w:rPr>
        <w:t xml:space="preserve"> from DPW street </w:t>
      </w:r>
      <w:r w:rsidR="005C5A5B" w:rsidRPr="002A531F">
        <w:rPr>
          <w:rFonts w:ascii="Times New Roman" w:eastAsia="Times New Roman" w:hAnsi="Times New Roman" w:cs="Times New Roman"/>
          <w:sz w:val="24"/>
          <w:szCs w:val="24"/>
        </w:rPr>
        <w:t>trashcans</w:t>
      </w:r>
      <w:r w:rsidRPr="002A531F">
        <w:rPr>
          <w:rFonts w:ascii="Times New Roman" w:eastAsia="Times New Roman" w:hAnsi="Times New Roman" w:cs="Times New Roman"/>
          <w:sz w:val="24"/>
          <w:szCs w:val="24"/>
        </w:rPr>
        <w:t xml:space="preserve"> if/when </w:t>
      </w:r>
      <w:r w:rsidR="00EE456A" w:rsidRPr="002A531F">
        <w:rPr>
          <w:rFonts w:ascii="Times New Roman" w:eastAsia="Times New Roman" w:hAnsi="Times New Roman" w:cs="Times New Roman"/>
          <w:sz w:val="24"/>
          <w:szCs w:val="24"/>
        </w:rPr>
        <w:t>trash</w:t>
      </w:r>
      <w:r w:rsidRPr="002A531F">
        <w:rPr>
          <w:rFonts w:ascii="Times New Roman" w:eastAsia="Times New Roman" w:hAnsi="Times New Roman" w:cs="Times New Roman"/>
          <w:sz w:val="24"/>
          <w:szCs w:val="24"/>
        </w:rPr>
        <w:t xml:space="preserve">can contents are at or near capacity. Displacement of debris by water hoses and blowers is not allowed. </w:t>
      </w:r>
    </w:p>
    <w:p w:rsidR="00931B0C" w:rsidRPr="002A531F" w:rsidRDefault="00D33684" w:rsidP="00202C48">
      <w:pPr>
        <w:pStyle w:val="ListParagraph"/>
        <w:numPr>
          <w:ilvl w:val="0"/>
          <w:numId w:val="15"/>
        </w:numPr>
        <w:spacing w:after="120" w:line="240" w:lineRule="auto"/>
        <w:contextualSpacing w:val="0"/>
        <w:rPr>
          <w:rFonts w:ascii="Times New Roman" w:eastAsia="Times New Roman" w:hAnsi="Times New Roman" w:cs="Times New Roman"/>
          <w:sz w:val="24"/>
          <w:szCs w:val="24"/>
        </w:rPr>
      </w:pPr>
      <w:r w:rsidRPr="002A531F">
        <w:rPr>
          <w:rFonts w:eastAsia="Times New Roman" w:cstheme="minorHAnsi"/>
          <w:b/>
          <w:color w:val="000000"/>
          <w:sz w:val="28"/>
          <w:szCs w:val="24"/>
          <w:u w:val="single"/>
        </w:rPr>
        <w:t>Recycling</w:t>
      </w:r>
      <w:r w:rsidR="00803EEB" w:rsidRPr="002A531F">
        <w:rPr>
          <w:rFonts w:ascii="Times New Roman" w:eastAsia="Times New Roman" w:hAnsi="Times New Roman" w:cs="Times New Roman"/>
          <w:b/>
          <w:sz w:val="24"/>
          <w:szCs w:val="24"/>
        </w:rPr>
        <w:t>—</w:t>
      </w:r>
      <w:r w:rsidR="007000EB" w:rsidRPr="002A531F">
        <w:rPr>
          <w:rFonts w:ascii="Times New Roman" w:eastAsia="Times New Roman" w:hAnsi="Times New Roman" w:cs="Times New Roman"/>
          <w:sz w:val="24"/>
          <w:szCs w:val="24"/>
        </w:rPr>
        <w:t>I</w:t>
      </w:r>
      <w:r w:rsidRPr="002A531F">
        <w:rPr>
          <w:rFonts w:ascii="Times New Roman" w:eastAsia="Times New Roman" w:hAnsi="Times New Roman" w:cs="Times New Roman"/>
          <w:sz w:val="24"/>
          <w:szCs w:val="24"/>
        </w:rPr>
        <w:t>ncludes: a) sorting of recyclable materials (glass, plastic, aluminum) from trash collected in street, sidewalks, gutters, and  tree boxes; b) transporting recyclable materials separate from litter to nearest DPW transfer station; and</w:t>
      </w:r>
      <w:r w:rsidR="008533DD" w:rsidRPr="002A531F">
        <w:rPr>
          <w:rFonts w:ascii="Times New Roman" w:eastAsia="Times New Roman" w:hAnsi="Times New Roman" w:cs="Times New Roman"/>
          <w:sz w:val="24"/>
          <w:szCs w:val="24"/>
        </w:rPr>
        <w:t>,</w:t>
      </w:r>
      <w:r w:rsidRPr="002A531F">
        <w:rPr>
          <w:rFonts w:ascii="Times New Roman" w:eastAsia="Times New Roman" w:hAnsi="Times New Roman" w:cs="Times New Roman"/>
          <w:sz w:val="24"/>
          <w:szCs w:val="24"/>
        </w:rPr>
        <w:t xml:space="preserve"> c) placing recyclables in recycling section of DPW transfer station (i.e., do not comingle with litter).</w:t>
      </w:r>
      <w:r w:rsidR="00931B0C" w:rsidRPr="002A531F">
        <w:rPr>
          <w:rFonts w:ascii="Times New Roman" w:eastAsia="Times New Roman" w:hAnsi="Times New Roman" w:cs="Times New Roman"/>
          <w:sz w:val="24"/>
          <w:szCs w:val="24"/>
        </w:rPr>
        <w:t xml:space="preserve">  Team members will collect recyclables in a trash bag attached to the side of the barrel, keeping recyclables separate from trash at all times.</w:t>
      </w:r>
    </w:p>
    <w:p w:rsidR="00D33684" w:rsidRPr="002A531F" w:rsidRDefault="00D33684" w:rsidP="00202C48">
      <w:pPr>
        <w:pStyle w:val="ListParagraph"/>
        <w:numPr>
          <w:ilvl w:val="0"/>
          <w:numId w:val="15"/>
        </w:numPr>
        <w:spacing w:after="120" w:line="240" w:lineRule="auto"/>
        <w:contextualSpacing w:val="0"/>
        <w:rPr>
          <w:rFonts w:ascii="Times New Roman" w:eastAsia="Times New Roman" w:hAnsi="Times New Roman" w:cs="Times New Roman"/>
          <w:sz w:val="24"/>
          <w:szCs w:val="24"/>
        </w:rPr>
      </w:pPr>
      <w:r w:rsidRPr="002A531F">
        <w:rPr>
          <w:rFonts w:eastAsia="Times New Roman" w:cstheme="minorHAnsi"/>
          <w:b/>
          <w:color w:val="000000"/>
          <w:sz w:val="28"/>
          <w:szCs w:val="24"/>
          <w:u w:val="single"/>
        </w:rPr>
        <w:t>Graffiti removal</w:t>
      </w:r>
      <w:r w:rsidR="00803EEB" w:rsidRPr="002A531F">
        <w:rPr>
          <w:rFonts w:ascii="Times New Roman" w:eastAsia="Times New Roman" w:hAnsi="Times New Roman" w:cs="Times New Roman"/>
          <w:b/>
          <w:sz w:val="24"/>
          <w:szCs w:val="24"/>
        </w:rPr>
        <w:t>—</w:t>
      </w:r>
      <w:r w:rsidR="00B85507" w:rsidRPr="002A531F">
        <w:t xml:space="preserve"> </w:t>
      </w:r>
      <w:r w:rsidR="00B85507" w:rsidRPr="002A531F">
        <w:rPr>
          <w:rFonts w:ascii="Times New Roman" w:eastAsia="Times New Roman" w:hAnsi="Times New Roman" w:cs="Times New Roman"/>
          <w:sz w:val="24"/>
          <w:szCs w:val="24"/>
        </w:rPr>
        <w:t xml:space="preserve">Abatement (removal or </w:t>
      </w:r>
      <w:r w:rsidR="007E7421" w:rsidRPr="002A531F">
        <w:rPr>
          <w:rFonts w:ascii="Times New Roman" w:eastAsia="Times New Roman" w:hAnsi="Times New Roman" w:cs="Times New Roman"/>
          <w:sz w:val="24"/>
          <w:szCs w:val="24"/>
        </w:rPr>
        <w:t xml:space="preserve">covering with </w:t>
      </w:r>
      <w:r w:rsidR="00B85507" w:rsidRPr="002A531F">
        <w:rPr>
          <w:rFonts w:ascii="Times New Roman" w:eastAsia="Times New Roman" w:hAnsi="Times New Roman" w:cs="Times New Roman"/>
          <w:sz w:val="24"/>
          <w:szCs w:val="24"/>
        </w:rPr>
        <w:t xml:space="preserve">paint) </w:t>
      </w:r>
      <w:r w:rsidRPr="002A531F">
        <w:rPr>
          <w:rFonts w:ascii="Times New Roman" w:eastAsia="Times New Roman" w:hAnsi="Times New Roman" w:cs="Times New Roman"/>
          <w:sz w:val="24"/>
          <w:szCs w:val="24"/>
        </w:rPr>
        <w:t xml:space="preserve">of graffiti from commercial properties, lampposts, street signposts, benches, mail boxes, and fire boxes, which are located on streets within the service area boundaries and side streets within 10 yards of the service area. Obtain written permission from property owner to remove graffiti prior to remediation.  Track and report location and </w:t>
      </w:r>
      <w:r w:rsidR="00586FCF" w:rsidRPr="002A531F">
        <w:rPr>
          <w:rFonts w:ascii="Times New Roman" w:eastAsia="Times New Roman" w:hAnsi="Times New Roman" w:cs="Times New Roman"/>
          <w:sz w:val="24"/>
          <w:szCs w:val="24"/>
        </w:rPr>
        <w:t xml:space="preserve">include </w:t>
      </w:r>
      <w:r w:rsidRPr="002A531F">
        <w:rPr>
          <w:rFonts w:ascii="Times New Roman" w:eastAsia="Times New Roman" w:hAnsi="Times New Roman" w:cs="Times New Roman"/>
          <w:sz w:val="24"/>
          <w:szCs w:val="24"/>
        </w:rPr>
        <w:t xml:space="preserve">before/after images of graffiti remediation.  Graffiti higher than 8 feet </w:t>
      </w:r>
      <w:r w:rsidR="0095715E" w:rsidRPr="002A531F">
        <w:rPr>
          <w:rFonts w:ascii="Times New Roman" w:eastAsia="Times New Roman" w:hAnsi="Times New Roman" w:cs="Times New Roman"/>
          <w:sz w:val="24"/>
          <w:szCs w:val="24"/>
        </w:rPr>
        <w:t>should be</w:t>
      </w:r>
      <w:r w:rsidRPr="002A531F">
        <w:rPr>
          <w:rFonts w:ascii="Times New Roman" w:eastAsia="Times New Roman" w:hAnsi="Times New Roman" w:cs="Times New Roman"/>
          <w:sz w:val="24"/>
          <w:szCs w:val="24"/>
        </w:rPr>
        <w:t xml:space="preserve"> reported to DPW via 311 for removal.</w:t>
      </w:r>
    </w:p>
    <w:p w:rsidR="00D33684" w:rsidRPr="002A531F" w:rsidRDefault="00D33684" w:rsidP="00202C48">
      <w:pPr>
        <w:pStyle w:val="ListParagraph"/>
        <w:numPr>
          <w:ilvl w:val="0"/>
          <w:numId w:val="15"/>
        </w:numPr>
        <w:spacing w:after="120" w:line="240" w:lineRule="auto"/>
        <w:contextualSpacing w:val="0"/>
        <w:rPr>
          <w:rFonts w:ascii="Times New Roman" w:eastAsia="Times New Roman" w:hAnsi="Times New Roman" w:cs="Times New Roman"/>
          <w:sz w:val="24"/>
          <w:szCs w:val="24"/>
        </w:rPr>
      </w:pPr>
      <w:r w:rsidRPr="002A531F">
        <w:rPr>
          <w:rFonts w:eastAsia="Times New Roman" w:cstheme="minorHAnsi"/>
          <w:b/>
          <w:color w:val="000000"/>
          <w:sz w:val="28"/>
          <w:szCs w:val="24"/>
          <w:u w:val="single"/>
        </w:rPr>
        <w:t>Illegal poster/sticker removal</w:t>
      </w:r>
      <w:r w:rsidR="00803EEB" w:rsidRPr="002A531F">
        <w:rPr>
          <w:rFonts w:ascii="Times New Roman" w:eastAsia="Times New Roman" w:hAnsi="Times New Roman" w:cs="Times New Roman"/>
          <w:b/>
          <w:sz w:val="24"/>
          <w:szCs w:val="24"/>
        </w:rPr>
        <w:t>—</w:t>
      </w:r>
      <w:r w:rsidR="007000EB" w:rsidRPr="002A531F">
        <w:rPr>
          <w:rFonts w:ascii="Times New Roman" w:eastAsia="Times New Roman" w:hAnsi="Times New Roman" w:cs="Times New Roman"/>
          <w:sz w:val="24"/>
          <w:szCs w:val="24"/>
        </w:rPr>
        <w:t>R</w:t>
      </w:r>
      <w:r w:rsidRPr="002A531F">
        <w:rPr>
          <w:rFonts w:ascii="Times New Roman" w:eastAsia="Times New Roman" w:hAnsi="Times New Roman" w:cs="Times New Roman"/>
          <w:sz w:val="24"/>
          <w:szCs w:val="24"/>
        </w:rPr>
        <w:t xml:space="preserve">emoval of illegal </w:t>
      </w:r>
      <w:r w:rsidR="00BE63B5" w:rsidRPr="002A531F">
        <w:rPr>
          <w:rFonts w:ascii="Times New Roman" w:eastAsia="Times New Roman" w:hAnsi="Times New Roman" w:cs="Times New Roman"/>
          <w:sz w:val="24"/>
          <w:szCs w:val="24"/>
        </w:rPr>
        <w:t xml:space="preserve">posters, stickers, and </w:t>
      </w:r>
      <w:r w:rsidRPr="002A531F">
        <w:rPr>
          <w:rFonts w:ascii="Times New Roman" w:eastAsia="Times New Roman" w:hAnsi="Times New Roman" w:cs="Times New Roman"/>
          <w:sz w:val="24"/>
          <w:szCs w:val="24"/>
        </w:rPr>
        <w:t xml:space="preserve">signs from lampposts, street signposts, benches, mail boxes, and fire boxes including flyers, stickers and printed material. Obtain any permits or other consents from other agencies, property owners or entities having jurisdiction over such property. </w:t>
      </w:r>
    </w:p>
    <w:p w:rsidR="00F772FF" w:rsidRPr="002A531F" w:rsidRDefault="00D33684" w:rsidP="00202C48">
      <w:pPr>
        <w:pStyle w:val="ListParagraph"/>
        <w:numPr>
          <w:ilvl w:val="0"/>
          <w:numId w:val="15"/>
        </w:numPr>
        <w:spacing w:after="120" w:line="240" w:lineRule="auto"/>
        <w:contextualSpacing w:val="0"/>
        <w:rPr>
          <w:rFonts w:ascii="Times New Roman" w:eastAsia="Times New Roman" w:hAnsi="Times New Roman" w:cs="Times New Roman"/>
          <w:sz w:val="24"/>
          <w:szCs w:val="24"/>
        </w:rPr>
      </w:pPr>
      <w:r w:rsidRPr="002A531F">
        <w:rPr>
          <w:rFonts w:eastAsia="Times New Roman" w:cstheme="minorHAnsi"/>
          <w:b/>
          <w:color w:val="000000"/>
          <w:sz w:val="28"/>
          <w:szCs w:val="24"/>
          <w:u w:val="single"/>
        </w:rPr>
        <w:lastRenderedPageBreak/>
        <w:t>Snow and ice removal</w:t>
      </w:r>
      <w:r w:rsidR="007000EB" w:rsidRPr="002A531F">
        <w:rPr>
          <w:rFonts w:ascii="Times New Roman" w:eastAsia="Times New Roman" w:hAnsi="Times New Roman" w:cs="Times New Roman"/>
          <w:b/>
          <w:sz w:val="24"/>
          <w:szCs w:val="24"/>
        </w:rPr>
        <w:t>—</w:t>
      </w:r>
      <w:r w:rsidR="007000EB" w:rsidRPr="002A531F">
        <w:rPr>
          <w:rFonts w:ascii="Times New Roman" w:eastAsia="Times New Roman" w:hAnsi="Times New Roman" w:cs="Times New Roman"/>
          <w:sz w:val="24"/>
          <w:szCs w:val="24"/>
        </w:rPr>
        <w:t>R</w:t>
      </w:r>
      <w:r w:rsidRPr="002A531F">
        <w:rPr>
          <w:rFonts w:ascii="Times New Roman" w:eastAsia="Times New Roman" w:hAnsi="Times New Roman" w:cs="Times New Roman"/>
          <w:sz w:val="24"/>
          <w:szCs w:val="24"/>
        </w:rPr>
        <w:t xml:space="preserve">emoval </w:t>
      </w:r>
      <w:r w:rsidR="00BD4E6A" w:rsidRPr="002A531F">
        <w:rPr>
          <w:rFonts w:ascii="Times New Roman" w:eastAsia="Times New Roman" w:hAnsi="Times New Roman" w:cs="Times New Roman"/>
          <w:sz w:val="24"/>
          <w:szCs w:val="24"/>
        </w:rPr>
        <w:t xml:space="preserve">of snow and ice </w:t>
      </w:r>
      <w:r w:rsidRPr="002A531F">
        <w:rPr>
          <w:rFonts w:ascii="Times New Roman" w:eastAsia="Times New Roman" w:hAnsi="Times New Roman" w:cs="Times New Roman"/>
          <w:sz w:val="24"/>
          <w:szCs w:val="24"/>
        </w:rPr>
        <w:t>from sidewalks</w:t>
      </w:r>
      <w:r w:rsidR="008533DD" w:rsidRPr="002A531F">
        <w:rPr>
          <w:rFonts w:ascii="Times New Roman" w:eastAsia="Times New Roman" w:hAnsi="Times New Roman" w:cs="Times New Roman"/>
          <w:sz w:val="24"/>
          <w:szCs w:val="24"/>
        </w:rPr>
        <w:t>,</w:t>
      </w:r>
      <w:r w:rsidRPr="002A531F">
        <w:rPr>
          <w:rFonts w:ascii="Times New Roman" w:eastAsia="Times New Roman" w:hAnsi="Times New Roman" w:cs="Times New Roman"/>
          <w:sz w:val="24"/>
          <w:szCs w:val="24"/>
        </w:rPr>
        <w:t xml:space="preserve"> entry path from sidewalk to businesses' entrance doors</w:t>
      </w:r>
      <w:r w:rsidR="008533DD" w:rsidRPr="002A531F">
        <w:rPr>
          <w:rFonts w:ascii="Times New Roman" w:eastAsia="Times New Roman" w:hAnsi="Times New Roman" w:cs="Times New Roman"/>
          <w:sz w:val="24"/>
          <w:szCs w:val="24"/>
        </w:rPr>
        <w:t>,</w:t>
      </w:r>
      <w:r w:rsidRPr="002A531F">
        <w:rPr>
          <w:rFonts w:ascii="Times New Roman" w:eastAsia="Times New Roman" w:hAnsi="Times New Roman" w:cs="Times New Roman"/>
          <w:sz w:val="24"/>
          <w:szCs w:val="24"/>
        </w:rPr>
        <w:t xml:space="preserve"> crosswalk curb cuts</w:t>
      </w:r>
      <w:r w:rsidR="008533DD" w:rsidRPr="002A531F">
        <w:rPr>
          <w:rFonts w:ascii="Times New Roman" w:eastAsia="Times New Roman" w:hAnsi="Times New Roman" w:cs="Times New Roman"/>
          <w:sz w:val="24"/>
          <w:szCs w:val="24"/>
        </w:rPr>
        <w:t>,</w:t>
      </w:r>
      <w:r w:rsidRPr="002A531F">
        <w:rPr>
          <w:rFonts w:ascii="Times New Roman" w:eastAsia="Times New Roman" w:hAnsi="Times New Roman" w:cs="Times New Roman"/>
          <w:sz w:val="24"/>
          <w:szCs w:val="24"/>
        </w:rPr>
        <w:t xml:space="preserve"> and sewer catch basin openings. </w:t>
      </w:r>
      <w:r w:rsidR="007E7421" w:rsidRPr="002A531F">
        <w:rPr>
          <w:rFonts w:ascii="Times New Roman" w:eastAsia="Times New Roman" w:hAnsi="Times New Roman" w:cs="Times New Roman"/>
          <w:sz w:val="24"/>
          <w:szCs w:val="24"/>
        </w:rPr>
        <w:t>E</w:t>
      </w:r>
      <w:r w:rsidR="00B85507" w:rsidRPr="002A531F">
        <w:rPr>
          <w:rFonts w:ascii="Times New Roman" w:eastAsia="Times New Roman" w:hAnsi="Times New Roman" w:cs="Times New Roman"/>
          <w:sz w:val="24"/>
          <w:szCs w:val="24"/>
        </w:rPr>
        <w:t xml:space="preserve">co-friendly ice melt </w:t>
      </w:r>
      <w:r w:rsidR="00F772FF" w:rsidRPr="002A531F">
        <w:rPr>
          <w:rFonts w:ascii="Times New Roman" w:eastAsia="Times New Roman" w:hAnsi="Times New Roman" w:cs="Times New Roman"/>
          <w:sz w:val="24"/>
          <w:szCs w:val="24"/>
        </w:rPr>
        <w:t>must</w:t>
      </w:r>
      <w:r w:rsidR="00B85507" w:rsidRPr="002A531F">
        <w:rPr>
          <w:rFonts w:ascii="Times New Roman" w:eastAsia="Times New Roman" w:hAnsi="Times New Roman" w:cs="Times New Roman"/>
          <w:sz w:val="24"/>
          <w:szCs w:val="24"/>
        </w:rPr>
        <w:t xml:space="preserve"> be used.</w:t>
      </w:r>
    </w:p>
    <w:p w:rsidR="00D33684" w:rsidRPr="002A531F" w:rsidRDefault="00D33684" w:rsidP="00202C48">
      <w:pPr>
        <w:pStyle w:val="ListParagraph"/>
        <w:numPr>
          <w:ilvl w:val="0"/>
          <w:numId w:val="15"/>
        </w:numPr>
        <w:spacing w:after="120" w:line="240" w:lineRule="auto"/>
        <w:contextualSpacing w:val="0"/>
        <w:rPr>
          <w:rFonts w:ascii="Times New Roman" w:eastAsia="Times New Roman" w:hAnsi="Times New Roman" w:cs="Times New Roman"/>
          <w:sz w:val="24"/>
          <w:szCs w:val="24"/>
        </w:rPr>
      </w:pPr>
      <w:r w:rsidRPr="002A531F">
        <w:rPr>
          <w:rFonts w:eastAsia="Times New Roman" w:cstheme="minorHAnsi"/>
          <w:b/>
          <w:color w:val="000000"/>
          <w:sz w:val="28"/>
          <w:szCs w:val="24"/>
          <w:u w:val="single"/>
        </w:rPr>
        <w:t>Weeding</w:t>
      </w:r>
      <w:r w:rsidR="00803EEB" w:rsidRPr="002A531F">
        <w:rPr>
          <w:rFonts w:ascii="Times New Roman" w:eastAsia="Times New Roman" w:hAnsi="Times New Roman" w:cs="Times New Roman"/>
          <w:b/>
          <w:sz w:val="24"/>
          <w:szCs w:val="24"/>
        </w:rPr>
        <w:t>—</w:t>
      </w:r>
      <w:r w:rsidRPr="002A531F">
        <w:rPr>
          <w:rFonts w:ascii="Times New Roman" w:eastAsia="Times New Roman" w:hAnsi="Times New Roman" w:cs="Times New Roman"/>
          <w:sz w:val="24"/>
          <w:szCs w:val="24"/>
        </w:rPr>
        <w:t>Weeding sidewalks and tree boxes</w:t>
      </w:r>
      <w:r w:rsidR="00B85507" w:rsidRPr="002A531F">
        <w:rPr>
          <w:rFonts w:ascii="Times New Roman" w:eastAsia="Times New Roman" w:hAnsi="Times New Roman" w:cs="Times New Roman"/>
          <w:sz w:val="24"/>
          <w:szCs w:val="24"/>
        </w:rPr>
        <w:t>, curbs and other designated locations in the service area on a daily basis.  If chemicals are used to kill weeds, only eco-friendly herbicide</w:t>
      </w:r>
      <w:r w:rsidR="007814B7" w:rsidRPr="002A531F">
        <w:rPr>
          <w:rFonts w:ascii="Times New Roman" w:eastAsia="Times New Roman" w:hAnsi="Times New Roman" w:cs="Times New Roman"/>
          <w:sz w:val="24"/>
          <w:szCs w:val="24"/>
        </w:rPr>
        <w:t xml:space="preserve"> must</w:t>
      </w:r>
      <w:r w:rsidR="00B85507" w:rsidRPr="002A531F">
        <w:rPr>
          <w:rFonts w:ascii="Times New Roman" w:eastAsia="Times New Roman" w:hAnsi="Times New Roman" w:cs="Times New Roman"/>
          <w:sz w:val="24"/>
          <w:szCs w:val="24"/>
        </w:rPr>
        <w:t xml:space="preserve"> be used.</w:t>
      </w:r>
    </w:p>
    <w:p w:rsidR="00D33684" w:rsidRPr="002A531F" w:rsidRDefault="00D33684" w:rsidP="00202C48">
      <w:pPr>
        <w:pStyle w:val="ListParagraph"/>
        <w:numPr>
          <w:ilvl w:val="0"/>
          <w:numId w:val="15"/>
        </w:numPr>
        <w:spacing w:after="120" w:line="240" w:lineRule="auto"/>
        <w:contextualSpacing w:val="0"/>
        <w:rPr>
          <w:rFonts w:ascii="Times New Roman" w:eastAsia="Times New Roman" w:hAnsi="Times New Roman" w:cs="Times New Roman"/>
          <w:sz w:val="24"/>
          <w:szCs w:val="24"/>
        </w:rPr>
      </w:pPr>
      <w:r w:rsidRPr="002A531F">
        <w:rPr>
          <w:rFonts w:eastAsia="Times New Roman" w:cstheme="minorHAnsi"/>
          <w:b/>
          <w:color w:val="000000"/>
          <w:sz w:val="28"/>
          <w:szCs w:val="24"/>
          <w:u w:val="single"/>
        </w:rPr>
        <w:t>Mowing grass</w:t>
      </w:r>
      <w:r w:rsidRPr="002A531F">
        <w:rPr>
          <w:rFonts w:ascii="Times New Roman" w:eastAsia="Times New Roman" w:hAnsi="Times New Roman" w:cs="Times New Roman"/>
          <w:sz w:val="24"/>
          <w:szCs w:val="24"/>
        </w:rPr>
        <w:t>—Mow grass located in area between sidewalk and gutter</w:t>
      </w:r>
      <w:r w:rsidR="00B85507" w:rsidRPr="002A531F">
        <w:rPr>
          <w:rFonts w:ascii="Times New Roman" w:eastAsia="Times New Roman" w:hAnsi="Times New Roman" w:cs="Times New Roman"/>
          <w:sz w:val="24"/>
          <w:szCs w:val="24"/>
        </w:rPr>
        <w:t xml:space="preserve"> and public areas within the service area, ensuring that all grassy areas are always well maintained.</w:t>
      </w:r>
    </w:p>
    <w:p w:rsidR="00D33684" w:rsidRPr="002A531F" w:rsidRDefault="008A6B21" w:rsidP="00202C48">
      <w:pPr>
        <w:pStyle w:val="ListParagraph"/>
        <w:numPr>
          <w:ilvl w:val="0"/>
          <w:numId w:val="15"/>
        </w:numPr>
        <w:spacing w:after="120" w:line="240" w:lineRule="auto"/>
        <w:contextualSpacing w:val="0"/>
        <w:rPr>
          <w:rFonts w:ascii="Times New Roman" w:hAnsi="Times New Roman" w:cs="Times New Roman"/>
          <w:sz w:val="24"/>
          <w:szCs w:val="24"/>
        </w:rPr>
      </w:pPr>
      <w:r w:rsidRPr="002A531F">
        <w:rPr>
          <w:rFonts w:eastAsia="Times New Roman" w:cstheme="minorHAnsi"/>
          <w:b/>
          <w:color w:val="000000"/>
          <w:sz w:val="28"/>
          <w:szCs w:val="24"/>
          <w:u w:val="single"/>
        </w:rPr>
        <w:t>Mulching tree boxes</w:t>
      </w:r>
      <w:r w:rsidRPr="002A531F">
        <w:rPr>
          <w:rFonts w:ascii="Times New Roman" w:eastAsia="Times New Roman" w:hAnsi="Times New Roman" w:cs="Times New Roman"/>
          <w:sz w:val="24"/>
          <w:szCs w:val="24"/>
        </w:rPr>
        <w:t xml:space="preserve">—Mulch all tree boxes at least </w:t>
      </w:r>
      <w:r w:rsidR="00B85507" w:rsidRPr="002A531F">
        <w:rPr>
          <w:rFonts w:ascii="Times New Roman" w:eastAsia="Times New Roman" w:hAnsi="Times New Roman" w:cs="Times New Roman"/>
          <w:sz w:val="24"/>
          <w:szCs w:val="24"/>
        </w:rPr>
        <w:t xml:space="preserve">once </w:t>
      </w:r>
      <w:r w:rsidRPr="002A531F">
        <w:rPr>
          <w:rFonts w:ascii="Times New Roman" w:eastAsia="Times New Roman" w:hAnsi="Times New Roman" w:cs="Times New Roman"/>
          <w:sz w:val="24"/>
          <w:szCs w:val="24"/>
        </w:rPr>
        <w:t xml:space="preserve">a year following the mulching </w:t>
      </w:r>
      <w:r w:rsidRPr="002A531F">
        <w:rPr>
          <w:rFonts w:ascii="Times New Roman" w:hAnsi="Times New Roman" w:cs="Times New Roman"/>
          <w:sz w:val="24"/>
          <w:szCs w:val="24"/>
        </w:rPr>
        <w:t>guidelines published by DDOT U</w:t>
      </w:r>
      <w:r w:rsidR="00A908AB" w:rsidRPr="002A531F">
        <w:rPr>
          <w:rFonts w:ascii="Times New Roman" w:hAnsi="Times New Roman" w:cs="Times New Roman"/>
          <w:sz w:val="24"/>
          <w:szCs w:val="24"/>
        </w:rPr>
        <w:t xml:space="preserve">rban Forestry </w:t>
      </w:r>
      <w:r w:rsidR="007814B7" w:rsidRPr="002A531F">
        <w:rPr>
          <w:rFonts w:ascii="Times New Roman" w:hAnsi="Times New Roman" w:cs="Times New Roman"/>
          <w:sz w:val="24"/>
          <w:szCs w:val="24"/>
        </w:rPr>
        <w:t>Administration</w:t>
      </w:r>
      <w:r w:rsidRPr="002A531F">
        <w:rPr>
          <w:rFonts w:ascii="Times New Roman" w:hAnsi="Times New Roman" w:cs="Times New Roman"/>
          <w:sz w:val="24"/>
          <w:szCs w:val="24"/>
        </w:rPr>
        <w:t xml:space="preserve"> (i.e., 3 inches organic mulch placed 3 inches away from tru</w:t>
      </w:r>
      <w:r w:rsidR="008533DD" w:rsidRPr="002A531F">
        <w:rPr>
          <w:rFonts w:ascii="Times New Roman" w:hAnsi="Times New Roman" w:cs="Times New Roman"/>
          <w:sz w:val="24"/>
          <w:szCs w:val="24"/>
        </w:rPr>
        <w:t>n</w:t>
      </w:r>
      <w:r w:rsidRPr="002A531F">
        <w:rPr>
          <w:rFonts w:ascii="Times New Roman" w:hAnsi="Times New Roman" w:cs="Times New Roman"/>
          <w:sz w:val="24"/>
          <w:szCs w:val="24"/>
        </w:rPr>
        <w:t>k</w:t>
      </w:r>
      <w:r w:rsidR="008533DD" w:rsidRPr="002A531F">
        <w:rPr>
          <w:rFonts w:ascii="Times New Roman" w:hAnsi="Times New Roman" w:cs="Times New Roman"/>
          <w:sz w:val="24"/>
          <w:szCs w:val="24"/>
        </w:rPr>
        <w:t xml:space="preserve"> and</w:t>
      </w:r>
      <w:r w:rsidRPr="002A531F">
        <w:rPr>
          <w:rFonts w:ascii="Times New Roman" w:hAnsi="Times New Roman" w:cs="Times New Roman"/>
          <w:sz w:val="24"/>
          <w:szCs w:val="24"/>
        </w:rPr>
        <w:t xml:space="preserve"> not mounded</w:t>
      </w:r>
      <w:r w:rsidR="00BE63B5" w:rsidRPr="002A531F">
        <w:rPr>
          <w:rFonts w:ascii="Times New Roman" w:hAnsi="Times New Roman" w:cs="Times New Roman"/>
          <w:sz w:val="24"/>
          <w:szCs w:val="24"/>
        </w:rPr>
        <w:t xml:space="preserve"> against the tree trunk</w:t>
      </w:r>
      <w:r w:rsidRPr="002A531F">
        <w:rPr>
          <w:rFonts w:ascii="Times New Roman" w:hAnsi="Times New Roman" w:cs="Times New Roman"/>
          <w:sz w:val="24"/>
          <w:szCs w:val="24"/>
        </w:rPr>
        <w:t>).</w:t>
      </w:r>
      <w:r w:rsidRPr="002A531F">
        <w:rPr>
          <w:rFonts w:ascii="Times New Roman" w:eastAsia="Times New Roman" w:hAnsi="Times New Roman" w:cs="Times New Roman"/>
          <w:color w:val="0033CC"/>
          <w:sz w:val="24"/>
          <w:szCs w:val="24"/>
          <w:u w:val="single"/>
        </w:rPr>
        <w:t xml:space="preserve"> </w:t>
      </w:r>
    </w:p>
    <w:p w:rsidR="001253CA" w:rsidRPr="002A531F" w:rsidRDefault="00D33684" w:rsidP="00202C48">
      <w:pPr>
        <w:pStyle w:val="ListParagraph"/>
        <w:numPr>
          <w:ilvl w:val="0"/>
          <w:numId w:val="15"/>
        </w:numPr>
        <w:spacing w:after="120" w:line="240" w:lineRule="auto"/>
        <w:contextualSpacing w:val="0"/>
        <w:rPr>
          <w:rFonts w:eastAsia="Times New Roman"/>
        </w:rPr>
      </w:pPr>
      <w:r w:rsidRPr="002A531F">
        <w:rPr>
          <w:rFonts w:eastAsia="Times New Roman" w:cstheme="minorHAnsi"/>
          <w:b/>
          <w:color w:val="000000"/>
          <w:sz w:val="28"/>
          <w:szCs w:val="24"/>
          <w:u w:val="single"/>
        </w:rPr>
        <w:t>Public Space Defects</w:t>
      </w:r>
      <w:r w:rsidRPr="002A531F">
        <w:rPr>
          <w:rFonts w:ascii="Times New Roman" w:eastAsia="Times New Roman" w:hAnsi="Times New Roman" w:cs="Times New Roman"/>
          <w:sz w:val="24"/>
          <w:szCs w:val="24"/>
        </w:rPr>
        <w:t xml:space="preserve">—Observing and reporting public space defects using 311 system.  Public space defects include but are not limited to </w:t>
      </w:r>
      <w:r w:rsidR="00595115" w:rsidRPr="002A531F">
        <w:rPr>
          <w:rFonts w:ascii="Times New Roman" w:eastAsia="Times New Roman" w:hAnsi="Times New Roman" w:cs="Times New Roman"/>
          <w:sz w:val="24"/>
          <w:szCs w:val="24"/>
        </w:rPr>
        <w:t>broken</w:t>
      </w:r>
      <w:r w:rsidRPr="002A531F">
        <w:rPr>
          <w:rFonts w:ascii="Times New Roman" w:eastAsia="Times New Roman" w:hAnsi="Times New Roman" w:cs="Times New Roman"/>
          <w:sz w:val="24"/>
          <w:szCs w:val="24"/>
        </w:rPr>
        <w:t xml:space="preserve"> street lights</w:t>
      </w:r>
      <w:r w:rsidR="00595115" w:rsidRPr="002A531F">
        <w:rPr>
          <w:rFonts w:ascii="Times New Roman" w:eastAsia="Times New Roman" w:hAnsi="Times New Roman" w:cs="Times New Roman"/>
          <w:sz w:val="24"/>
          <w:szCs w:val="24"/>
        </w:rPr>
        <w:t xml:space="preserve"> and </w:t>
      </w:r>
      <w:r w:rsidRPr="002A531F">
        <w:rPr>
          <w:rFonts w:ascii="Times New Roman" w:eastAsia="Times New Roman" w:hAnsi="Times New Roman" w:cs="Times New Roman"/>
          <w:sz w:val="24"/>
          <w:szCs w:val="24"/>
        </w:rPr>
        <w:t>sidewalks, damaged tree box fencing</w:t>
      </w:r>
      <w:r w:rsidR="008533DD" w:rsidRPr="002A531F">
        <w:rPr>
          <w:rFonts w:ascii="Times New Roman" w:eastAsia="Times New Roman" w:hAnsi="Times New Roman" w:cs="Times New Roman"/>
          <w:sz w:val="24"/>
          <w:szCs w:val="24"/>
        </w:rPr>
        <w:t>,</w:t>
      </w:r>
      <w:r w:rsidRPr="002A531F">
        <w:rPr>
          <w:rFonts w:ascii="Times New Roman" w:eastAsia="Times New Roman" w:hAnsi="Times New Roman" w:cs="Times New Roman"/>
          <w:sz w:val="24"/>
          <w:szCs w:val="24"/>
        </w:rPr>
        <w:t xml:space="preserve"> low-hanging tree limbs</w:t>
      </w:r>
      <w:r w:rsidR="008533DD" w:rsidRPr="002A531F">
        <w:rPr>
          <w:rFonts w:ascii="Times New Roman" w:eastAsia="Times New Roman" w:hAnsi="Times New Roman" w:cs="Times New Roman"/>
          <w:sz w:val="24"/>
          <w:szCs w:val="24"/>
        </w:rPr>
        <w:t>,</w:t>
      </w:r>
      <w:r w:rsidRPr="002A531F">
        <w:rPr>
          <w:rFonts w:ascii="Times New Roman" w:eastAsia="Times New Roman" w:hAnsi="Times New Roman" w:cs="Times New Roman"/>
          <w:sz w:val="24"/>
          <w:szCs w:val="24"/>
        </w:rPr>
        <w:t xml:space="preserve"> bulk trash</w:t>
      </w:r>
      <w:r w:rsidR="00F775DC" w:rsidRPr="002A531F">
        <w:rPr>
          <w:rFonts w:ascii="Times New Roman" w:eastAsia="Times New Roman" w:hAnsi="Times New Roman" w:cs="Times New Roman"/>
          <w:sz w:val="24"/>
          <w:szCs w:val="24"/>
        </w:rPr>
        <w:t xml:space="preserve"> removal</w:t>
      </w:r>
      <w:r w:rsidR="008533DD" w:rsidRPr="002A531F">
        <w:rPr>
          <w:rFonts w:ascii="Times New Roman" w:eastAsia="Times New Roman" w:hAnsi="Times New Roman" w:cs="Times New Roman"/>
          <w:sz w:val="24"/>
          <w:szCs w:val="24"/>
        </w:rPr>
        <w:t>,</w:t>
      </w:r>
      <w:r w:rsidRPr="002A531F">
        <w:rPr>
          <w:rFonts w:ascii="Times New Roman" w:eastAsia="Times New Roman" w:hAnsi="Times New Roman" w:cs="Times New Roman"/>
          <w:sz w:val="24"/>
          <w:szCs w:val="24"/>
        </w:rPr>
        <w:t xml:space="preserve"> illegal dumping visible in all</w:t>
      </w:r>
      <w:r w:rsidR="008533DD" w:rsidRPr="002A531F">
        <w:rPr>
          <w:rFonts w:ascii="Times New Roman" w:eastAsia="Times New Roman" w:hAnsi="Times New Roman" w:cs="Times New Roman"/>
          <w:sz w:val="24"/>
          <w:szCs w:val="24"/>
        </w:rPr>
        <w:t>eys,</w:t>
      </w:r>
      <w:r w:rsidR="00F775DC" w:rsidRPr="002A531F">
        <w:rPr>
          <w:rFonts w:ascii="Times New Roman" w:eastAsia="Times New Roman" w:hAnsi="Times New Roman" w:cs="Times New Roman"/>
          <w:sz w:val="24"/>
          <w:szCs w:val="24"/>
        </w:rPr>
        <w:t xml:space="preserve"> graffiti higher than 8 feet</w:t>
      </w:r>
      <w:r w:rsidR="008533DD" w:rsidRPr="002A531F">
        <w:rPr>
          <w:rFonts w:ascii="Times New Roman" w:eastAsia="Times New Roman" w:hAnsi="Times New Roman" w:cs="Times New Roman"/>
          <w:sz w:val="24"/>
          <w:szCs w:val="24"/>
        </w:rPr>
        <w:t>,</w:t>
      </w:r>
      <w:r w:rsidR="00F775DC" w:rsidRPr="002A531F">
        <w:rPr>
          <w:rFonts w:ascii="Times New Roman" w:eastAsia="Times New Roman" w:hAnsi="Times New Roman" w:cs="Times New Roman"/>
          <w:color w:val="000000"/>
          <w:sz w:val="24"/>
        </w:rPr>
        <w:t xml:space="preserve"> tree pruning</w:t>
      </w:r>
      <w:r w:rsidR="008533DD" w:rsidRPr="002A531F">
        <w:rPr>
          <w:rFonts w:ascii="Times New Roman" w:eastAsia="Times New Roman" w:hAnsi="Times New Roman" w:cs="Times New Roman"/>
          <w:color w:val="000000"/>
          <w:sz w:val="24"/>
        </w:rPr>
        <w:t>,</w:t>
      </w:r>
      <w:r w:rsidR="00F775DC" w:rsidRPr="002A531F">
        <w:rPr>
          <w:rFonts w:ascii="Times New Roman" w:eastAsia="Times New Roman" w:hAnsi="Times New Roman" w:cs="Times New Roman"/>
          <w:color w:val="000000"/>
          <w:sz w:val="24"/>
        </w:rPr>
        <w:t xml:space="preserve"> and </w:t>
      </w:r>
      <w:r w:rsidR="008533DD" w:rsidRPr="002A531F">
        <w:rPr>
          <w:rFonts w:ascii="Times New Roman" w:eastAsia="Times New Roman" w:hAnsi="Times New Roman" w:cs="Times New Roman"/>
          <w:color w:val="000000"/>
          <w:sz w:val="24"/>
        </w:rPr>
        <w:t xml:space="preserve">clogged </w:t>
      </w:r>
      <w:r w:rsidR="00F775DC" w:rsidRPr="002A531F">
        <w:rPr>
          <w:rFonts w:ascii="Times New Roman" w:eastAsia="Times New Roman" w:hAnsi="Times New Roman" w:cs="Times New Roman"/>
          <w:color w:val="000000"/>
          <w:sz w:val="24"/>
        </w:rPr>
        <w:t>sewer catch</w:t>
      </w:r>
      <w:r w:rsidR="008533DD" w:rsidRPr="002A531F">
        <w:rPr>
          <w:rFonts w:ascii="Times New Roman" w:eastAsia="Times New Roman" w:hAnsi="Times New Roman" w:cs="Times New Roman"/>
          <w:color w:val="000000"/>
          <w:sz w:val="24"/>
        </w:rPr>
        <w:t>-</w:t>
      </w:r>
      <w:r w:rsidR="00F775DC" w:rsidRPr="002A531F">
        <w:rPr>
          <w:rFonts w:ascii="Times New Roman" w:eastAsia="Times New Roman" w:hAnsi="Times New Roman" w:cs="Times New Roman"/>
          <w:color w:val="000000"/>
          <w:sz w:val="24"/>
        </w:rPr>
        <w:t>basin</w:t>
      </w:r>
      <w:r w:rsidR="008533DD" w:rsidRPr="002A531F">
        <w:rPr>
          <w:rFonts w:ascii="Times New Roman" w:eastAsia="Times New Roman" w:hAnsi="Times New Roman" w:cs="Times New Roman"/>
          <w:color w:val="000000"/>
          <w:sz w:val="24"/>
        </w:rPr>
        <w:t>s</w:t>
      </w:r>
      <w:r w:rsidR="00F775DC" w:rsidRPr="002A531F">
        <w:rPr>
          <w:rFonts w:ascii="Times New Roman" w:eastAsia="Times New Roman" w:hAnsi="Times New Roman" w:cs="Times New Roman"/>
          <w:color w:val="000000"/>
          <w:sz w:val="24"/>
        </w:rPr>
        <w:t>.</w:t>
      </w:r>
    </w:p>
    <w:p w:rsidR="00F17A6C" w:rsidRPr="002A531F" w:rsidRDefault="00F17A6C" w:rsidP="00202C48">
      <w:pPr>
        <w:pBdr>
          <w:bottom w:val="single" w:sz="4" w:space="1" w:color="auto"/>
        </w:pBdr>
        <w:spacing w:before="360" w:after="120" w:line="240" w:lineRule="auto"/>
        <w:rPr>
          <w:rFonts w:eastAsia="Times New Roman" w:cstheme="minorHAnsi"/>
          <w:b/>
          <w:color w:val="000000"/>
          <w:sz w:val="28"/>
          <w:szCs w:val="24"/>
        </w:rPr>
      </w:pPr>
      <w:r w:rsidRPr="002A531F">
        <w:rPr>
          <w:rFonts w:eastAsia="Times New Roman" w:cstheme="minorHAnsi"/>
          <w:b/>
          <w:color w:val="000000"/>
          <w:sz w:val="28"/>
          <w:szCs w:val="24"/>
        </w:rPr>
        <w:t>ADDITIONAL SERVICES</w:t>
      </w:r>
      <w:r w:rsidR="00F50D1F" w:rsidRPr="002A531F">
        <w:rPr>
          <w:rFonts w:eastAsia="Times New Roman" w:cstheme="minorHAnsi"/>
          <w:b/>
          <w:color w:val="000000"/>
          <w:sz w:val="28"/>
          <w:szCs w:val="24"/>
        </w:rPr>
        <w:t xml:space="preserve">   </w:t>
      </w:r>
    </w:p>
    <w:p w:rsidR="00F17A6C" w:rsidRPr="002A531F" w:rsidRDefault="00597D54" w:rsidP="00202C48">
      <w:pPr>
        <w:spacing w:after="0" w:line="240" w:lineRule="auto"/>
        <w:rPr>
          <w:rFonts w:ascii="Times New Roman" w:eastAsia="Times New Roman" w:hAnsi="Times New Roman" w:cs="Times New Roman"/>
          <w:color w:val="000000"/>
          <w:sz w:val="24"/>
          <w:szCs w:val="24"/>
        </w:rPr>
      </w:pPr>
      <w:r w:rsidRPr="002A531F">
        <w:rPr>
          <w:rFonts w:ascii="Times New Roman" w:eastAsia="Times New Roman" w:hAnsi="Times New Roman" w:cs="Times New Roman"/>
          <w:color w:val="000000"/>
          <w:sz w:val="24"/>
          <w:szCs w:val="24"/>
        </w:rPr>
        <w:t>Applicants,</w:t>
      </w:r>
      <w:r w:rsidR="00E13AD3" w:rsidRPr="002A531F">
        <w:rPr>
          <w:rFonts w:ascii="Times New Roman" w:eastAsia="Times New Roman" w:hAnsi="Times New Roman" w:cs="Times New Roman"/>
          <w:color w:val="000000"/>
          <w:sz w:val="24"/>
          <w:szCs w:val="24"/>
        </w:rPr>
        <w:t xml:space="preserve"> who</w:t>
      </w:r>
      <w:r w:rsidR="00995036" w:rsidRPr="002A531F">
        <w:rPr>
          <w:rFonts w:ascii="Times New Roman" w:eastAsia="Times New Roman" w:hAnsi="Times New Roman" w:cs="Times New Roman"/>
          <w:color w:val="000000"/>
          <w:sz w:val="24"/>
          <w:szCs w:val="24"/>
        </w:rPr>
        <w:t xml:space="preserve"> propose </w:t>
      </w:r>
      <w:r w:rsidR="00F17A6C" w:rsidRPr="002A531F">
        <w:rPr>
          <w:rFonts w:ascii="Times New Roman" w:eastAsia="Times New Roman" w:hAnsi="Times New Roman" w:cs="Times New Roman"/>
          <w:color w:val="000000"/>
          <w:sz w:val="24"/>
          <w:szCs w:val="24"/>
        </w:rPr>
        <w:t xml:space="preserve">additional services </w:t>
      </w:r>
      <w:r w:rsidR="00995036" w:rsidRPr="002A531F">
        <w:rPr>
          <w:rFonts w:ascii="Times New Roman" w:eastAsia="Times New Roman" w:hAnsi="Times New Roman" w:cs="Times New Roman"/>
          <w:color w:val="000000"/>
          <w:sz w:val="24"/>
          <w:szCs w:val="24"/>
        </w:rPr>
        <w:t>with a viable implementation plan</w:t>
      </w:r>
      <w:r w:rsidR="00E13AD3" w:rsidRPr="002A531F">
        <w:rPr>
          <w:rFonts w:ascii="Times New Roman" w:eastAsia="Times New Roman" w:hAnsi="Times New Roman" w:cs="Times New Roman"/>
          <w:color w:val="000000"/>
          <w:sz w:val="24"/>
          <w:szCs w:val="24"/>
        </w:rPr>
        <w:t xml:space="preserve">, may </w:t>
      </w:r>
      <w:r w:rsidR="00F17A6C" w:rsidRPr="002A531F">
        <w:rPr>
          <w:rFonts w:ascii="Times New Roman" w:eastAsia="Times New Roman" w:hAnsi="Times New Roman" w:cs="Times New Roman"/>
          <w:color w:val="000000"/>
          <w:sz w:val="24"/>
          <w:szCs w:val="24"/>
        </w:rPr>
        <w:t xml:space="preserve">receive </w:t>
      </w:r>
      <w:r w:rsidR="00B85507" w:rsidRPr="002A531F">
        <w:rPr>
          <w:rFonts w:ascii="Times New Roman" w:eastAsia="Times New Roman" w:hAnsi="Times New Roman" w:cs="Times New Roman"/>
          <w:color w:val="000000"/>
          <w:sz w:val="24"/>
          <w:szCs w:val="24"/>
        </w:rPr>
        <w:t xml:space="preserve">bonus </w:t>
      </w:r>
      <w:r w:rsidR="00F17A6C" w:rsidRPr="002A531F">
        <w:rPr>
          <w:rFonts w:ascii="Times New Roman" w:eastAsia="Times New Roman" w:hAnsi="Times New Roman" w:cs="Times New Roman"/>
          <w:color w:val="000000"/>
          <w:sz w:val="24"/>
          <w:szCs w:val="24"/>
        </w:rPr>
        <w:t xml:space="preserve">points during the scoring process.  </w:t>
      </w:r>
      <w:r w:rsidR="00BE63B5" w:rsidRPr="002A531F">
        <w:rPr>
          <w:rFonts w:ascii="Times New Roman" w:eastAsia="Times New Roman" w:hAnsi="Times New Roman" w:cs="Times New Roman"/>
          <w:color w:val="000000"/>
          <w:sz w:val="24"/>
          <w:szCs w:val="24"/>
        </w:rPr>
        <w:t xml:space="preserve">The </w:t>
      </w:r>
      <w:r w:rsidR="00995036" w:rsidRPr="002A531F">
        <w:rPr>
          <w:rFonts w:ascii="Times New Roman" w:eastAsia="Times New Roman" w:hAnsi="Times New Roman" w:cs="Times New Roman"/>
          <w:color w:val="000000"/>
          <w:sz w:val="24"/>
          <w:szCs w:val="24"/>
        </w:rPr>
        <w:t>proposed</w:t>
      </w:r>
      <w:r w:rsidR="00F17A6C" w:rsidRPr="002A531F">
        <w:rPr>
          <w:rFonts w:ascii="Times New Roman" w:eastAsia="Times New Roman" w:hAnsi="Times New Roman" w:cs="Times New Roman"/>
          <w:color w:val="000000"/>
          <w:sz w:val="24"/>
          <w:szCs w:val="24"/>
        </w:rPr>
        <w:t xml:space="preserve"> additional services </w:t>
      </w:r>
      <w:r w:rsidR="00995036" w:rsidRPr="002A531F">
        <w:rPr>
          <w:rFonts w:ascii="Times New Roman" w:eastAsia="Times New Roman" w:hAnsi="Times New Roman" w:cs="Times New Roman"/>
          <w:color w:val="000000"/>
          <w:sz w:val="24"/>
          <w:szCs w:val="24"/>
        </w:rPr>
        <w:t xml:space="preserve">should </w:t>
      </w:r>
      <w:r w:rsidR="00F17A6C" w:rsidRPr="002A531F">
        <w:rPr>
          <w:rFonts w:ascii="Times New Roman" w:eastAsia="Times New Roman" w:hAnsi="Times New Roman" w:cs="Times New Roman"/>
          <w:color w:val="000000"/>
          <w:sz w:val="24"/>
          <w:szCs w:val="24"/>
        </w:rPr>
        <w:t>support the Program Objectives</w:t>
      </w:r>
      <w:r w:rsidR="00995036" w:rsidRPr="002A531F">
        <w:rPr>
          <w:rFonts w:ascii="Times New Roman" w:eastAsia="Times New Roman" w:hAnsi="Times New Roman" w:cs="Times New Roman"/>
          <w:color w:val="000000"/>
          <w:sz w:val="24"/>
          <w:szCs w:val="24"/>
        </w:rPr>
        <w:t xml:space="preserve"> (listed on page 1 of this document)</w:t>
      </w:r>
      <w:r w:rsidR="00F17A6C" w:rsidRPr="002A531F">
        <w:rPr>
          <w:rFonts w:ascii="Times New Roman" w:eastAsia="Times New Roman" w:hAnsi="Times New Roman" w:cs="Times New Roman"/>
          <w:color w:val="000000"/>
          <w:sz w:val="24"/>
          <w:szCs w:val="24"/>
        </w:rPr>
        <w:t>.   Example of addition</w:t>
      </w:r>
      <w:r w:rsidR="00995036" w:rsidRPr="002A531F">
        <w:rPr>
          <w:rFonts w:ascii="Times New Roman" w:eastAsia="Times New Roman" w:hAnsi="Times New Roman" w:cs="Times New Roman"/>
          <w:color w:val="000000"/>
          <w:sz w:val="24"/>
          <w:szCs w:val="24"/>
        </w:rPr>
        <w:t>al</w:t>
      </w:r>
      <w:r w:rsidR="00F17A6C" w:rsidRPr="002A531F">
        <w:rPr>
          <w:rFonts w:ascii="Times New Roman" w:eastAsia="Times New Roman" w:hAnsi="Times New Roman" w:cs="Times New Roman"/>
          <w:color w:val="000000"/>
          <w:sz w:val="24"/>
          <w:szCs w:val="24"/>
        </w:rPr>
        <w:t xml:space="preserve"> services include the following</w:t>
      </w:r>
      <w:r w:rsidR="00733726" w:rsidRPr="002A531F">
        <w:rPr>
          <w:rFonts w:ascii="Times New Roman" w:eastAsia="Times New Roman" w:hAnsi="Times New Roman" w:cs="Times New Roman"/>
          <w:color w:val="000000"/>
          <w:sz w:val="24"/>
          <w:szCs w:val="24"/>
        </w:rPr>
        <w:t>.</w:t>
      </w:r>
    </w:p>
    <w:p w:rsidR="000605C9" w:rsidRPr="002A531F" w:rsidRDefault="000605C9" w:rsidP="00202C48">
      <w:pPr>
        <w:spacing w:after="0" w:line="240" w:lineRule="auto"/>
        <w:rPr>
          <w:rFonts w:ascii="Times New Roman" w:eastAsia="Times New Roman" w:hAnsi="Times New Roman" w:cs="Times New Roman"/>
          <w:color w:val="000000"/>
          <w:sz w:val="24"/>
          <w:szCs w:val="24"/>
        </w:rPr>
      </w:pPr>
    </w:p>
    <w:p w:rsidR="00F17A6C" w:rsidRPr="002A531F" w:rsidRDefault="00F17A6C" w:rsidP="00202C48">
      <w:pPr>
        <w:pStyle w:val="ListParagraph"/>
        <w:numPr>
          <w:ilvl w:val="0"/>
          <w:numId w:val="37"/>
        </w:numPr>
        <w:spacing w:after="0" w:line="240" w:lineRule="auto"/>
        <w:rPr>
          <w:rFonts w:ascii="Times New Roman" w:eastAsia="Times New Roman" w:hAnsi="Times New Roman" w:cs="Times New Roman"/>
          <w:color w:val="000000"/>
          <w:sz w:val="24"/>
          <w:szCs w:val="24"/>
        </w:rPr>
      </w:pPr>
      <w:r w:rsidRPr="002A531F">
        <w:rPr>
          <w:rFonts w:ascii="Times New Roman" w:eastAsia="Times New Roman" w:hAnsi="Times New Roman" w:cs="Times New Roman"/>
          <w:color w:val="000000"/>
          <w:sz w:val="24"/>
          <w:szCs w:val="24"/>
        </w:rPr>
        <w:t>Landscaping (installing plants and watering them throughout the year)</w:t>
      </w:r>
    </w:p>
    <w:p w:rsidR="00F17A6C" w:rsidRPr="002A531F" w:rsidRDefault="00F17A6C" w:rsidP="00202C48">
      <w:pPr>
        <w:pStyle w:val="ListParagraph"/>
        <w:numPr>
          <w:ilvl w:val="0"/>
          <w:numId w:val="37"/>
        </w:numPr>
        <w:spacing w:after="0" w:line="240" w:lineRule="auto"/>
        <w:rPr>
          <w:rFonts w:ascii="Times New Roman" w:eastAsia="Times New Roman" w:hAnsi="Times New Roman" w:cs="Times New Roman"/>
          <w:color w:val="000000"/>
          <w:sz w:val="24"/>
          <w:szCs w:val="24"/>
        </w:rPr>
      </w:pPr>
      <w:r w:rsidRPr="002A531F">
        <w:rPr>
          <w:rFonts w:ascii="Times New Roman" w:eastAsia="Times New Roman" w:hAnsi="Times New Roman" w:cs="Times New Roman"/>
          <w:color w:val="000000"/>
          <w:sz w:val="24"/>
          <w:szCs w:val="24"/>
        </w:rPr>
        <w:t>Gum removal several times throughout the year</w:t>
      </w:r>
    </w:p>
    <w:p w:rsidR="00F17A6C" w:rsidRPr="002A531F" w:rsidRDefault="00F17A6C" w:rsidP="00202C48">
      <w:pPr>
        <w:pStyle w:val="ListParagraph"/>
        <w:numPr>
          <w:ilvl w:val="0"/>
          <w:numId w:val="37"/>
        </w:numPr>
        <w:spacing w:after="0" w:line="240" w:lineRule="auto"/>
        <w:rPr>
          <w:rFonts w:ascii="Times New Roman" w:eastAsia="Times New Roman" w:hAnsi="Times New Roman" w:cs="Times New Roman"/>
          <w:color w:val="000000"/>
          <w:sz w:val="24"/>
          <w:szCs w:val="24"/>
        </w:rPr>
      </w:pPr>
      <w:r w:rsidRPr="002A531F">
        <w:rPr>
          <w:rFonts w:ascii="Times New Roman" w:eastAsia="Times New Roman" w:hAnsi="Times New Roman" w:cs="Times New Roman"/>
          <w:color w:val="000000"/>
          <w:sz w:val="24"/>
          <w:szCs w:val="24"/>
        </w:rPr>
        <w:t xml:space="preserve">Washing sidewalks several times throughout the year </w:t>
      </w:r>
    </w:p>
    <w:p w:rsidR="00F17A6C" w:rsidRPr="002A531F" w:rsidRDefault="00F17A6C" w:rsidP="00202C48">
      <w:pPr>
        <w:pStyle w:val="ListParagraph"/>
        <w:numPr>
          <w:ilvl w:val="0"/>
          <w:numId w:val="37"/>
        </w:numPr>
        <w:spacing w:after="0" w:line="240" w:lineRule="auto"/>
        <w:rPr>
          <w:rFonts w:ascii="Times New Roman" w:eastAsia="Times New Roman" w:hAnsi="Times New Roman" w:cs="Times New Roman"/>
          <w:color w:val="000000"/>
          <w:sz w:val="24"/>
          <w:szCs w:val="24"/>
        </w:rPr>
      </w:pPr>
      <w:r w:rsidRPr="002A531F">
        <w:rPr>
          <w:rFonts w:ascii="Times New Roman" w:eastAsia="Times New Roman" w:hAnsi="Times New Roman" w:cs="Times New Roman"/>
          <w:color w:val="000000"/>
          <w:sz w:val="24"/>
          <w:szCs w:val="24"/>
        </w:rPr>
        <w:t>Watering street trees</w:t>
      </w:r>
    </w:p>
    <w:p w:rsidR="00F17A6C" w:rsidRPr="002A531F" w:rsidRDefault="00F17A6C" w:rsidP="00202C48">
      <w:pPr>
        <w:pStyle w:val="ListParagraph"/>
        <w:numPr>
          <w:ilvl w:val="0"/>
          <w:numId w:val="37"/>
        </w:numPr>
        <w:spacing w:after="0" w:line="240" w:lineRule="auto"/>
        <w:rPr>
          <w:rFonts w:ascii="Times New Roman" w:eastAsia="Times New Roman" w:hAnsi="Times New Roman" w:cs="Times New Roman"/>
          <w:color w:val="000000"/>
          <w:sz w:val="24"/>
          <w:szCs w:val="24"/>
        </w:rPr>
      </w:pPr>
      <w:r w:rsidRPr="002A531F">
        <w:rPr>
          <w:rFonts w:ascii="Times New Roman" w:eastAsia="Times New Roman" w:hAnsi="Times New Roman" w:cs="Times New Roman"/>
          <w:color w:val="000000"/>
          <w:sz w:val="24"/>
          <w:szCs w:val="24"/>
        </w:rPr>
        <w:t xml:space="preserve">Other services identified by </w:t>
      </w:r>
      <w:r w:rsidR="00C0350F" w:rsidRPr="002A531F">
        <w:rPr>
          <w:rFonts w:ascii="Times New Roman" w:eastAsia="Times New Roman" w:hAnsi="Times New Roman" w:cs="Times New Roman"/>
          <w:color w:val="000000"/>
          <w:sz w:val="24"/>
          <w:szCs w:val="24"/>
        </w:rPr>
        <w:t>Applicants, which</w:t>
      </w:r>
      <w:r w:rsidRPr="002A531F">
        <w:rPr>
          <w:rFonts w:ascii="Times New Roman" w:eastAsia="Times New Roman" w:hAnsi="Times New Roman" w:cs="Times New Roman"/>
          <w:color w:val="000000"/>
          <w:sz w:val="24"/>
          <w:szCs w:val="24"/>
        </w:rPr>
        <w:t xml:space="preserve"> meet the program </w:t>
      </w:r>
      <w:r w:rsidR="00C0350F" w:rsidRPr="002A531F">
        <w:rPr>
          <w:rFonts w:ascii="Times New Roman" w:eastAsia="Times New Roman" w:hAnsi="Times New Roman" w:cs="Times New Roman"/>
          <w:color w:val="000000"/>
          <w:sz w:val="24"/>
          <w:szCs w:val="24"/>
        </w:rPr>
        <w:t>objectives listed on page 1</w:t>
      </w:r>
      <w:r w:rsidRPr="002A531F">
        <w:rPr>
          <w:rFonts w:ascii="Times New Roman" w:eastAsia="Times New Roman" w:hAnsi="Times New Roman" w:cs="Times New Roman"/>
          <w:color w:val="000000"/>
          <w:sz w:val="24"/>
          <w:szCs w:val="24"/>
        </w:rPr>
        <w:t xml:space="preserve"> </w:t>
      </w:r>
    </w:p>
    <w:p w:rsidR="00F775DC" w:rsidRPr="002A531F" w:rsidRDefault="00F775DC" w:rsidP="00202C48">
      <w:pPr>
        <w:pBdr>
          <w:bottom w:val="single" w:sz="4" w:space="1" w:color="auto"/>
        </w:pBdr>
        <w:spacing w:before="360" w:after="120" w:line="240" w:lineRule="auto"/>
        <w:rPr>
          <w:rFonts w:eastAsia="Times New Roman" w:cstheme="minorHAnsi"/>
          <w:b/>
          <w:color w:val="000000"/>
          <w:sz w:val="28"/>
          <w:szCs w:val="24"/>
        </w:rPr>
      </w:pPr>
      <w:r w:rsidRPr="002A531F">
        <w:rPr>
          <w:rFonts w:eastAsia="Times New Roman" w:cstheme="minorHAnsi"/>
          <w:b/>
          <w:color w:val="000000"/>
          <w:sz w:val="28"/>
          <w:szCs w:val="24"/>
        </w:rPr>
        <w:t>OPERATING SCHEDULE</w:t>
      </w:r>
    </w:p>
    <w:p w:rsidR="00F775DC" w:rsidRPr="002A531F" w:rsidRDefault="00F775DC" w:rsidP="00202C48">
      <w:pPr>
        <w:spacing w:after="0" w:line="240" w:lineRule="auto"/>
        <w:rPr>
          <w:rFonts w:ascii="Times New Roman" w:eastAsia="Times New Roman" w:hAnsi="Times New Roman" w:cs="Times New Roman"/>
          <w:color w:val="000000"/>
          <w:sz w:val="24"/>
          <w:szCs w:val="24"/>
        </w:rPr>
      </w:pPr>
      <w:r w:rsidRPr="002A531F">
        <w:rPr>
          <w:rFonts w:ascii="Times New Roman" w:eastAsia="Times New Roman" w:hAnsi="Times New Roman" w:cs="Times New Roman"/>
          <w:color w:val="000000"/>
          <w:sz w:val="24"/>
          <w:szCs w:val="24"/>
        </w:rPr>
        <w:t xml:space="preserve">All </w:t>
      </w:r>
      <w:r w:rsidR="006649C1" w:rsidRPr="002A531F">
        <w:rPr>
          <w:rFonts w:ascii="Times New Roman" w:eastAsia="Times New Roman" w:hAnsi="Times New Roman" w:cs="Times New Roman"/>
          <w:color w:val="000000"/>
          <w:sz w:val="24"/>
          <w:szCs w:val="24"/>
        </w:rPr>
        <w:t>Clean</w:t>
      </w:r>
      <w:r w:rsidRPr="002A531F">
        <w:rPr>
          <w:rFonts w:ascii="Times New Roman" w:eastAsia="Times New Roman" w:hAnsi="Times New Roman" w:cs="Times New Roman"/>
          <w:color w:val="000000"/>
          <w:sz w:val="24"/>
          <w:szCs w:val="24"/>
        </w:rPr>
        <w:t xml:space="preserve"> Teams will provide services on </w:t>
      </w:r>
      <w:r w:rsidRPr="002A531F">
        <w:rPr>
          <w:rFonts w:ascii="Times New Roman" w:eastAsia="Times New Roman" w:hAnsi="Times New Roman" w:cs="Times New Roman"/>
          <w:b/>
          <w:color w:val="000000"/>
          <w:sz w:val="24"/>
          <w:szCs w:val="24"/>
        </w:rPr>
        <w:t>Monday</w:t>
      </w:r>
      <w:r w:rsidRPr="002A531F">
        <w:rPr>
          <w:rFonts w:ascii="Times New Roman" w:eastAsia="Times New Roman" w:hAnsi="Times New Roman" w:cs="Times New Roman"/>
          <w:color w:val="000000"/>
          <w:sz w:val="24"/>
          <w:szCs w:val="24"/>
        </w:rPr>
        <w:t xml:space="preserve">.  Applicants may specify the hours and other days of the week </w:t>
      </w:r>
      <w:r w:rsidR="00115E7A" w:rsidRPr="002A531F">
        <w:rPr>
          <w:rFonts w:ascii="Times New Roman" w:eastAsia="Times New Roman" w:hAnsi="Times New Roman" w:cs="Times New Roman"/>
          <w:color w:val="000000"/>
          <w:sz w:val="24"/>
          <w:szCs w:val="24"/>
        </w:rPr>
        <w:t>during</w:t>
      </w:r>
      <w:r w:rsidRPr="002A531F">
        <w:rPr>
          <w:rFonts w:ascii="Times New Roman" w:eastAsia="Times New Roman" w:hAnsi="Times New Roman" w:cs="Times New Roman"/>
          <w:color w:val="000000"/>
          <w:sz w:val="24"/>
          <w:szCs w:val="24"/>
        </w:rPr>
        <w:t xml:space="preserve"> which they will provide basic and additional clean team services.  </w:t>
      </w:r>
    </w:p>
    <w:p w:rsidR="00B105C2" w:rsidRPr="002A531F" w:rsidRDefault="00B105C2" w:rsidP="00202C48">
      <w:pPr>
        <w:pBdr>
          <w:bottom w:val="single" w:sz="4" w:space="1" w:color="auto"/>
        </w:pBdr>
        <w:spacing w:before="360" w:after="120" w:line="240" w:lineRule="auto"/>
        <w:rPr>
          <w:rFonts w:eastAsia="Times New Roman" w:cstheme="minorHAnsi"/>
          <w:b/>
          <w:color w:val="000000"/>
          <w:sz w:val="28"/>
          <w:szCs w:val="24"/>
        </w:rPr>
      </w:pPr>
      <w:r w:rsidRPr="002A531F">
        <w:rPr>
          <w:rFonts w:eastAsia="Times New Roman" w:cstheme="minorHAnsi"/>
          <w:b/>
          <w:color w:val="000000"/>
          <w:sz w:val="28"/>
          <w:szCs w:val="24"/>
        </w:rPr>
        <w:t xml:space="preserve">SUB-CONTRACTING and CBE </w:t>
      </w:r>
      <w:r w:rsidR="00B27AFA" w:rsidRPr="002A531F">
        <w:rPr>
          <w:rFonts w:eastAsia="Times New Roman" w:cstheme="minorHAnsi"/>
          <w:b/>
          <w:color w:val="000000"/>
          <w:sz w:val="28"/>
          <w:szCs w:val="24"/>
        </w:rPr>
        <w:t>UTILIZATION</w:t>
      </w:r>
    </w:p>
    <w:p w:rsidR="00142DBD" w:rsidRPr="002A531F" w:rsidRDefault="00142DBD" w:rsidP="00202C48">
      <w:pPr>
        <w:spacing w:after="240" w:line="240" w:lineRule="auto"/>
        <w:rPr>
          <w:rFonts w:ascii="Times New Roman" w:eastAsia="Times New Roman" w:hAnsi="Times New Roman" w:cs="Times New Roman"/>
          <w:bCs/>
          <w:sz w:val="24"/>
        </w:rPr>
      </w:pPr>
      <w:r w:rsidRPr="002A531F">
        <w:rPr>
          <w:rFonts w:ascii="Times New Roman" w:eastAsia="Times New Roman" w:hAnsi="Times New Roman" w:cs="Times New Roman"/>
          <w:b/>
          <w:bCs/>
          <w:sz w:val="24"/>
        </w:rPr>
        <w:t>Certified Business Enterprises (CBE)</w:t>
      </w:r>
      <w:r w:rsidRPr="002A531F">
        <w:rPr>
          <w:rFonts w:ascii="Times New Roman" w:eastAsia="Times New Roman" w:hAnsi="Times New Roman" w:cs="Times New Roman"/>
          <w:bCs/>
          <w:sz w:val="24"/>
        </w:rPr>
        <w:t xml:space="preserve"> are businesses certified by DSLBD to be local (</w:t>
      </w:r>
      <w:r w:rsidR="0099254C" w:rsidRPr="002A531F">
        <w:rPr>
          <w:rFonts w:ascii="Times New Roman" w:eastAsia="Times New Roman" w:hAnsi="Times New Roman" w:cs="Times New Roman"/>
          <w:bCs/>
          <w:sz w:val="24"/>
        </w:rPr>
        <w:t xml:space="preserve">i.e., </w:t>
      </w:r>
      <w:r w:rsidRPr="002A531F">
        <w:rPr>
          <w:rFonts w:ascii="Times New Roman" w:eastAsia="Times New Roman" w:hAnsi="Times New Roman" w:cs="Times New Roman"/>
          <w:bCs/>
          <w:sz w:val="24"/>
        </w:rPr>
        <w:t>headquartered in the District of Columbia), as well as other designations such as small and veteran</w:t>
      </w:r>
      <w:r w:rsidR="0099254C" w:rsidRPr="002A531F">
        <w:rPr>
          <w:rFonts w:ascii="Times New Roman" w:eastAsia="Times New Roman" w:hAnsi="Times New Roman" w:cs="Times New Roman"/>
          <w:bCs/>
          <w:sz w:val="24"/>
        </w:rPr>
        <w:t>-</w:t>
      </w:r>
      <w:r w:rsidRPr="002A531F">
        <w:rPr>
          <w:rFonts w:ascii="Times New Roman" w:eastAsia="Times New Roman" w:hAnsi="Times New Roman" w:cs="Times New Roman"/>
          <w:bCs/>
          <w:sz w:val="24"/>
        </w:rPr>
        <w:t>owned</w:t>
      </w:r>
      <w:r w:rsidR="00555C3B" w:rsidRPr="002A531F">
        <w:rPr>
          <w:rFonts w:ascii="Times New Roman" w:eastAsia="Times New Roman" w:hAnsi="Times New Roman" w:cs="Times New Roman"/>
          <w:bCs/>
          <w:sz w:val="24"/>
        </w:rPr>
        <w:t xml:space="preserve"> (Small, Local, and Disadvantaged Business Enterprise Development and Assistance Act of 2005, as amended, D.C. Law 16-33; D.C. Official Code 2-218.01 et seq.)</w:t>
      </w:r>
      <w:r w:rsidRPr="002A531F">
        <w:rPr>
          <w:rFonts w:ascii="Times New Roman" w:eastAsia="Times New Roman" w:hAnsi="Times New Roman" w:cs="Times New Roman"/>
          <w:bCs/>
          <w:sz w:val="24"/>
        </w:rPr>
        <w:t xml:space="preserve">.   </w:t>
      </w:r>
    </w:p>
    <w:p w:rsidR="00142DBD" w:rsidRPr="002A531F" w:rsidRDefault="00F17A6C" w:rsidP="009B35AA">
      <w:pPr>
        <w:spacing w:after="120" w:line="240" w:lineRule="auto"/>
        <w:rPr>
          <w:rFonts w:ascii="Times New Roman" w:eastAsia="Times New Roman" w:hAnsi="Times New Roman" w:cs="Times New Roman"/>
          <w:bCs/>
          <w:sz w:val="24"/>
        </w:rPr>
      </w:pPr>
      <w:r w:rsidRPr="002A531F">
        <w:rPr>
          <w:rFonts w:ascii="Times New Roman" w:eastAsia="Times New Roman" w:hAnsi="Times New Roman" w:cs="Times New Roman"/>
          <w:b/>
          <w:bCs/>
          <w:sz w:val="24"/>
          <w:szCs w:val="24"/>
        </w:rPr>
        <w:t>Applicants</w:t>
      </w:r>
      <w:r w:rsidR="001F5E7F" w:rsidRPr="002A531F">
        <w:rPr>
          <w:rFonts w:ascii="Times New Roman" w:eastAsia="Times New Roman" w:hAnsi="Times New Roman" w:cs="Times New Roman"/>
          <w:b/>
          <w:bCs/>
          <w:sz w:val="24"/>
          <w:szCs w:val="24"/>
        </w:rPr>
        <w:t xml:space="preserve"> that </w:t>
      </w:r>
      <w:r w:rsidR="006F1DCE" w:rsidRPr="002A531F">
        <w:rPr>
          <w:rFonts w:ascii="Times New Roman" w:eastAsia="Times New Roman" w:hAnsi="Times New Roman" w:cs="Times New Roman"/>
          <w:b/>
          <w:bCs/>
          <w:sz w:val="24"/>
          <w:szCs w:val="24"/>
        </w:rPr>
        <w:t>plan</w:t>
      </w:r>
      <w:r w:rsidRPr="002A531F">
        <w:rPr>
          <w:rFonts w:ascii="Times New Roman" w:eastAsia="Times New Roman" w:hAnsi="Times New Roman" w:cs="Times New Roman"/>
          <w:b/>
          <w:bCs/>
          <w:sz w:val="24"/>
          <w:szCs w:val="24"/>
        </w:rPr>
        <w:t xml:space="preserve"> to subcontract </w:t>
      </w:r>
      <w:r w:rsidR="00142DBD" w:rsidRPr="002A531F">
        <w:rPr>
          <w:rFonts w:ascii="Times New Roman" w:eastAsia="Times New Roman" w:hAnsi="Times New Roman" w:cs="Times New Roman"/>
          <w:b/>
          <w:bCs/>
          <w:sz w:val="24"/>
          <w:szCs w:val="24"/>
          <w:u w:val="single"/>
        </w:rPr>
        <w:t>any</w:t>
      </w:r>
      <w:r w:rsidR="00142DBD" w:rsidRPr="002A531F">
        <w:rPr>
          <w:rFonts w:ascii="Times New Roman" w:eastAsia="Times New Roman" w:hAnsi="Times New Roman" w:cs="Times New Roman"/>
          <w:b/>
          <w:bCs/>
          <w:sz w:val="24"/>
          <w:szCs w:val="24"/>
        </w:rPr>
        <w:t xml:space="preserve"> </w:t>
      </w:r>
      <w:r w:rsidR="00AB1367" w:rsidRPr="002A531F">
        <w:rPr>
          <w:rFonts w:ascii="Times New Roman" w:eastAsia="Times New Roman" w:hAnsi="Times New Roman" w:cs="Times New Roman"/>
          <w:b/>
          <w:bCs/>
          <w:sz w:val="24"/>
          <w:szCs w:val="24"/>
        </w:rPr>
        <w:t>portion</w:t>
      </w:r>
      <w:r w:rsidR="00142DBD" w:rsidRPr="002A531F">
        <w:rPr>
          <w:rFonts w:ascii="Times New Roman" w:eastAsia="Times New Roman" w:hAnsi="Times New Roman" w:cs="Times New Roman"/>
          <w:b/>
          <w:bCs/>
          <w:sz w:val="24"/>
          <w:szCs w:val="24"/>
        </w:rPr>
        <w:t xml:space="preserve"> of</w:t>
      </w:r>
      <w:r w:rsidR="006F1DCE" w:rsidRPr="002A531F">
        <w:rPr>
          <w:rFonts w:ascii="Times New Roman" w:eastAsia="Times New Roman" w:hAnsi="Times New Roman" w:cs="Times New Roman"/>
          <w:b/>
          <w:bCs/>
          <w:sz w:val="24"/>
          <w:szCs w:val="24"/>
        </w:rPr>
        <w:t xml:space="preserve"> the clean team </w:t>
      </w:r>
      <w:r w:rsidR="006F1DCE" w:rsidRPr="002A531F">
        <w:rPr>
          <w:rFonts w:ascii="Times New Roman" w:eastAsia="Times New Roman" w:hAnsi="Times New Roman" w:cs="Times New Roman"/>
          <w:b/>
          <w:bCs/>
          <w:sz w:val="24"/>
          <w:szCs w:val="24"/>
          <w:u w:val="single"/>
        </w:rPr>
        <w:t>service</w:t>
      </w:r>
      <w:r w:rsidR="006F1DCE" w:rsidRPr="002A531F">
        <w:rPr>
          <w:rFonts w:ascii="Times New Roman" w:eastAsia="Times New Roman" w:hAnsi="Times New Roman" w:cs="Times New Roman"/>
          <w:b/>
          <w:bCs/>
          <w:sz w:val="24"/>
          <w:szCs w:val="24"/>
        </w:rPr>
        <w:t xml:space="preserve"> delivery</w:t>
      </w:r>
      <w:r w:rsidR="0072072A" w:rsidRPr="002A531F">
        <w:rPr>
          <w:rFonts w:ascii="Times New Roman" w:eastAsia="Times New Roman" w:hAnsi="Times New Roman" w:cs="Times New Roman"/>
          <w:b/>
          <w:bCs/>
          <w:sz w:val="24"/>
          <w:szCs w:val="24"/>
        </w:rPr>
        <w:t xml:space="preserve"> </w:t>
      </w:r>
      <w:r w:rsidR="001F5E7F" w:rsidRPr="002A531F">
        <w:rPr>
          <w:rFonts w:ascii="Times New Roman" w:eastAsia="Times New Roman" w:hAnsi="Times New Roman" w:cs="Times New Roman"/>
          <w:bCs/>
          <w:sz w:val="24"/>
          <w:szCs w:val="24"/>
        </w:rPr>
        <w:t>are required to</w:t>
      </w:r>
      <w:r w:rsidR="008533DD" w:rsidRPr="002A531F">
        <w:rPr>
          <w:rFonts w:ascii="Times New Roman" w:eastAsia="Times New Roman" w:hAnsi="Times New Roman" w:cs="Times New Roman"/>
          <w:bCs/>
          <w:sz w:val="24"/>
          <w:szCs w:val="24"/>
        </w:rPr>
        <w:t xml:space="preserve"> </w:t>
      </w:r>
      <w:r w:rsidR="008533DD" w:rsidRPr="002A531F">
        <w:rPr>
          <w:rFonts w:ascii="Times New Roman" w:eastAsia="Times New Roman" w:hAnsi="Times New Roman" w:cs="Times New Roman"/>
          <w:bCs/>
          <w:color w:val="FF0000"/>
          <w:sz w:val="24"/>
        </w:rPr>
        <w:t>h</w:t>
      </w:r>
      <w:r w:rsidR="00AB1367" w:rsidRPr="002A531F">
        <w:rPr>
          <w:rFonts w:ascii="Times New Roman" w:eastAsia="Times New Roman" w:hAnsi="Times New Roman" w:cs="Times New Roman"/>
          <w:bCs/>
          <w:color w:val="FF0000"/>
          <w:sz w:val="24"/>
        </w:rPr>
        <w:t xml:space="preserve">ire and contract </w:t>
      </w:r>
      <w:r w:rsidR="00142DBD" w:rsidRPr="002A531F">
        <w:rPr>
          <w:rFonts w:ascii="Times New Roman" w:eastAsia="Times New Roman" w:hAnsi="Times New Roman" w:cs="Times New Roman"/>
          <w:bCs/>
          <w:color w:val="FF0000"/>
          <w:sz w:val="24"/>
        </w:rPr>
        <w:t xml:space="preserve">100% of those </w:t>
      </w:r>
      <w:r w:rsidR="00142DBD" w:rsidRPr="002A531F">
        <w:rPr>
          <w:rFonts w:ascii="Times New Roman" w:eastAsia="Times New Roman" w:hAnsi="Times New Roman" w:cs="Times New Roman"/>
          <w:bCs/>
          <w:color w:val="FF0000"/>
          <w:sz w:val="24"/>
          <w:u w:val="single"/>
        </w:rPr>
        <w:t>services</w:t>
      </w:r>
      <w:r w:rsidR="00142DBD" w:rsidRPr="002A531F">
        <w:rPr>
          <w:rFonts w:ascii="Times New Roman" w:eastAsia="Times New Roman" w:hAnsi="Times New Roman" w:cs="Times New Roman"/>
          <w:bCs/>
          <w:color w:val="FF0000"/>
          <w:sz w:val="24"/>
        </w:rPr>
        <w:t xml:space="preserve"> </w:t>
      </w:r>
      <w:r w:rsidR="00AB1367" w:rsidRPr="002A531F">
        <w:rPr>
          <w:rFonts w:ascii="Times New Roman" w:eastAsia="Times New Roman" w:hAnsi="Times New Roman" w:cs="Times New Roman"/>
          <w:bCs/>
          <w:color w:val="FF0000"/>
          <w:sz w:val="24"/>
        </w:rPr>
        <w:t>with</w:t>
      </w:r>
      <w:r w:rsidR="00142DBD" w:rsidRPr="002A531F">
        <w:rPr>
          <w:rFonts w:ascii="Times New Roman" w:eastAsia="Times New Roman" w:hAnsi="Times New Roman" w:cs="Times New Roman"/>
          <w:bCs/>
          <w:color w:val="FF0000"/>
          <w:sz w:val="24"/>
        </w:rPr>
        <w:t xml:space="preserve"> a CBE</w:t>
      </w:r>
      <w:r w:rsidR="001F5E7F" w:rsidRPr="002A531F">
        <w:rPr>
          <w:rFonts w:ascii="Times New Roman" w:eastAsia="Times New Roman" w:hAnsi="Times New Roman" w:cs="Times New Roman"/>
          <w:bCs/>
          <w:sz w:val="24"/>
        </w:rPr>
        <w:t xml:space="preserve">, excluding proposed </w:t>
      </w:r>
      <w:r w:rsidR="00733726" w:rsidRPr="002A531F">
        <w:rPr>
          <w:rFonts w:ascii="Times New Roman" w:eastAsia="Times New Roman" w:hAnsi="Times New Roman" w:cs="Times New Roman"/>
          <w:bCs/>
          <w:sz w:val="24"/>
        </w:rPr>
        <w:t xml:space="preserve">services </w:t>
      </w:r>
      <w:r w:rsidR="001F5E7F" w:rsidRPr="002A531F">
        <w:rPr>
          <w:rFonts w:ascii="Times New Roman" w:eastAsia="Times New Roman" w:hAnsi="Times New Roman" w:cs="Times New Roman"/>
          <w:bCs/>
          <w:sz w:val="24"/>
        </w:rPr>
        <w:t xml:space="preserve"> that will expended with  non-profit</w:t>
      </w:r>
      <w:r w:rsidR="001302FB" w:rsidRPr="002A531F">
        <w:rPr>
          <w:rFonts w:ascii="Times New Roman" w:eastAsia="Times New Roman" w:hAnsi="Times New Roman" w:cs="Times New Roman"/>
          <w:bCs/>
          <w:sz w:val="24"/>
        </w:rPr>
        <w:t xml:space="preserve"> </w:t>
      </w:r>
      <w:r w:rsidR="001F5E7F" w:rsidRPr="002A531F">
        <w:rPr>
          <w:rFonts w:ascii="Times New Roman" w:eastAsia="Times New Roman" w:hAnsi="Times New Roman" w:cs="Times New Roman"/>
          <w:bCs/>
          <w:sz w:val="24"/>
        </w:rPr>
        <w:t>organizations and other excluded costs pre-approved by DSLBD in its sole discretion</w:t>
      </w:r>
      <w:r w:rsidR="00142DBD" w:rsidRPr="002A531F">
        <w:rPr>
          <w:rFonts w:ascii="Times New Roman" w:eastAsia="Times New Roman" w:hAnsi="Times New Roman" w:cs="Times New Roman"/>
          <w:bCs/>
          <w:sz w:val="24"/>
        </w:rPr>
        <w:t xml:space="preserve">.  </w:t>
      </w:r>
      <w:r w:rsidR="001F5E7F" w:rsidRPr="002A531F">
        <w:rPr>
          <w:rFonts w:ascii="Times New Roman" w:eastAsia="Times New Roman" w:hAnsi="Times New Roman" w:cs="Times New Roman"/>
          <w:bCs/>
          <w:sz w:val="24"/>
        </w:rPr>
        <w:t>Generally, costs that may be excluded by DSLBD include services in which there are no CBE companies to provide said services.  A Grantee must provide a written request for prior approval of excludable costs</w:t>
      </w:r>
      <w:r w:rsidR="00733726" w:rsidRPr="002A531F">
        <w:rPr>
          <w:rFonts w:ascii="Times New Roman" w:eastAsia="Times New Roman" w:hAnsi="Times New Roman" w:cs="Times New Roman"/>
          <w:bCs/>
          <w:sz w:val="24"/>
        </w:rPr>
        <w:t>.</w:t>
      </w:r>
      <w:r w:rsidR="001F5E7F" w:rsidRPr="002A531F">
        <w:rPr>
          <w:rFonts w:ascii="Times New Roman" w:eastAsia="Times New Roman" w:hAnsi="Times New Roman" w:cs="Times New Roman"/>
          <w:bCs/>
          <w:sz w:val="24"/>
        </w:rPr>
        <w:t xml:space="preserve">  I</w:t>
      </w:r>
      <w:r w:rsidR="00142DBD" w:rsidRPr="002A531F">
        <w:rPr>
          <w:rFonts w:ascii="Times New Roman" w:eastAsia="Times New Roman" w:hAnsi="Times New Roman" w:cs="Times New Roman"/>
          <w:bCs/>
          <w:sz w:val="24"/>
        </w:rPr>
        <w:t xml:space="preserve">f awarded the Grant, </w:t>
      </w:r>
      <w:r w:rsidR="006F1DCE" w:rsidRPr="002A531F">
        <w:rPr>
          <w:rFonts w:ascii="Times New Roman" w:eastAsia="Times New Roman" w:hAnsi="Times New Roman" w:cs="Times New Roman"/>
          <w:bCs/>
          <w:sz w:val="24"/>
        </w:rPr>
        <w:t xml:space="preserve">the Organization must </w:t>
      </w:r>
      <w:r w:rsidR="00142DBD" w:rsidRPr="002A531F">
        <w:rPr>
          <w:rFonts w:ascii="Times New Roman" w:eastAsia="Times New Roman" w:hAnsi="Times New Roman" w:cs="Times New Roman"/>
          <w:bCs/>
          <w:sz w:val="24"/>
        </w:rPr>
        <w:t>comply with the plan</w:t>
      </w:r>
      <w:r w:rsidR="00555C3B" w:rsidRPr="002A531F">
        <w:rPr>
          <w:rFonts w:ascii="Times New Roman" w:eastAsia="Times New Roman" w:hAnsi="Times New Roman" w:cs="Times New Roman"/>
          <w:bCs/>
          <w:sz w:val="24"/>
        </w:rPr>
        <w:t xml:space="preserve"> or be subject to a fine and/</w:t>
      </w:r>
      <w:r w:rsidR="009B35AA" w:rsidRPr="002A531F">
        <w:rPr>
          <w:rFonts w:ascii="Times New Roman" w:eastAsia="Times New Roman" w:hAnsi="Times New Roman" w:cs="Times New Roman"/>
          <w:bCs/>
          <w:sz w:val="24"/>
        </w:rPr>
        <w:t>or barred</w:t>
      </w:r>
      <w:r w:rsidR="00555C3B" w:rsidRPr="002A531F">
        <w:rPr>
          <w:rFonts w:ascii="Times New Roman" w:eastAsia="Times New Roman" w:hAnsi="Times New Roman" w:cs="Times New Roman"/>
          <w:bCs/>
          <w:sz w:val="24"/>
        </w:rPr>
        <w:t xml:space="preserve"> from entering into future grant agreements with DSLBD</w:t>
      </w:r>
      <w:r w:rsidR="00142DBD" w:rsidRPr="002A531F">
        <w:rPr>
          <w:rFonts w:ascii="Times New Roman" w:eastAsia="Times New Roman" w:hAnsi="Times New Roman" w:cs="Times New Roman"/>
          <w:bCs/>
          <w:sz w:val="24"/>
        </w:rPr>
        <w:t>.</w:t>
      </w:r>
      <w:r w:rsidR="00555C3B" w:rsidRPr="002A531F">
        <w:rPr>
          <w:rFonts w:ascii="Times New Roman" w:eastAsia="Times New Roman" w:hAnsi="Times New Roman" w:cs="Times New Roman"/>
          <w:bCs/>
          <w:sz w:val="24"/>
        </w:rPr>
        <w:t xml:space="preserve">  </w:t>
      </w:r>
    </w:p>
    <w:p w:rsidR="00F17A6C" w:rsidRPr="002A531F" w:rsidRDefault="00F17A6C" w:rsidP="00202C48">
      <w:pPr>
        <w:spacing w:before="120" w:after="120" w:line="240" w:lineRule="auto"/>
        <w:rPr>
          <w:rFonts w:ascii="Times New Roman" w:eastAsia="Times New Roman" w:hAnsi="Times New Roman" w:cs="Times New Roman"/>
          <w:sz w:val="24"/>
        </w:rPr>
      </w:pPr>
      <w:r w:rsidRPr="002A531F">
        <w:rPr>
          <w:rFonts w:ascii="Times New Roman" w:eastAsia="Times New Roman" w:hAnsi="Times New Roman" w:cs="Times New Roman"/>
          <w:bCs/>
          <w:sz w:val="24"/>
        </w:rPr>
        <w:t xml:space="preserve">Applicants may </w:t>
      </w:r>
      <w:r w:rsidRPr="002A531F">
        <w:rPr>
          <w:rFonts w:ascii="Times New Roman" w:eastAsia="Times New Roman" w:hAnsi="Times New Roman" w:cs="Times New Roman"/>
          <w:b/>
          <w:bCs/>
          <w:sz w:val="24"/>
        </w:rPr>
        <w:t>locate CBE businesses</w:t>
      </w:r>
      <w:r w:rsidRPr="002A531F">
        <w:rPr>
          <w:rFonts w:ascii="Times New Roman" w:eastAsia="Times New Roman" w:hAnsi="Times New Roman" w:cs="Times New Roman"/>
          <w:sz w:val="24"/>
        </w:rPr>
        <w:t> by either</w:t>
      </w:r>
      <w:r w:rsidR="008533DD" w:rsidRPr="002A531F">
        <w:rPr>
          <w:rFonts w:ascii="Times New Roman" w:eastAsia="Times New Roman" w:hAnsi="Times New Roman" w:cs="Times New Roman"/>
          <w:sz w:val="24"/>
        </w:rPr>
        <w:t xml:space="preserve"> of the following methods.</w:t>
      </w:r>
    </w:p>
    <w:p w:rsidR="00F17A6C" w:rsidRPr="002A531F" w:rsidRDefault="0099254C" w:rsidP="00202C48">
      <w:pPr>
        <w:pStyle w:val="ListParagraph"/>
        <w:numPr>
          <w:ilvl w:val="0"/>
          <w:numId w:val="39"/>
        </w:numPr>
        <w:spacing w:after="120" w:line="240" w:lineRule="auto"/>
        <w:contextualSpacing w:val="0"/>
        <w:rPr>
          <w:rFonts w:ascii="Times New Roman" w:eastAsia="Times New Roman" w:hAnsi="Times New Roman" w:cs="Times New Roman"/>
          <w:bCs/>
          <w:sz w:val="24"/>
        </w:rPr>
      </w:pPr>
      <w:r w:rsidRPr="002A531F">
        <w:rPr>
          <w:rFonts w:ascii="Times New Roman" w:eastAsia="Times New Roman" w:hAnsi="Times New Roman" w:cs="Times New Roman"/>
          <w:bCs/>
          <w:sz w:val="24"/>
        </w:rPr>
        <w:lastRenderedPageBreak/>
        <w:t>S</w:t>
      </w:r>
      <w:r w:rsidR="00F17A6C" w:rsidRPr="002A531F">
        <w:rPr>
          <w:rFonts w:ascii="Times New Roman" w:eastAsia="Times New Roman" w:hAnsi="Times New Roman" w:cs="Times New Roman"/>
          <w:bCs/>
          <w:sz w:val="24"/>
        </w:rPr>
        <w:t>ubmitting an online CBE Report Form at</w:t>
      </w:r>
      <w:r w:rsidR="00F17A6C" w:rsidRPr="002A531F">
        <w:rPr>
          <w:rFonts w:ascii="Times New Roman" w:eastAsia="Times New Roman" w:hAnsi="Times New Roman" w:cs="Times New Roman"/>
          <w:bCs/>
          <w:color w:val="0000FF"/>
          <w:sz w:val="24"/>
          <w:u w:val="single"/>
        </w:rPr>
        <w:t xml:space="preserve"> </w:t>
      </w:r>
      <w:hyperlink r:id="rId15" w:history="1">
        <w:r w:rsidR="00F17A6C" w:rsidRPr="002A531F">
          <w:rPr>
            <w:rFonts w:ascii="Times New Roman" w:eastAsia="Times New Roman" w:hAnsi="Times New Roman" w:cs="Times New Roman"/>
            <w:bCs/>
            <w:color w:val="0000FF"/>
            <w:sz w:val="24"/>
          </w:rPr>
          <w:t>http://dcforms.dc.gov/webform/dslbd-search-certified-business-firms-request-form</w:t>
        </w:r>
      </w:hyperlink>
      <w:r w:rsidR="00F17A6C" w:rsidRPr="002A531F">
        <w:rPr>
          <w:rFonts w:ascii="Times New Roman" w:eastAsia="Times New Roman" w:hAnsi="Times New Roman" w:cs="Times New Roman"/>
          <w:bCs/>
          <w:sz w:val="24"/>
        </w:rPr>
        <w:t xml:space="preserve">  (reports may take </w:t>
      </w:r>
      <w:r w:rsidR="00585496" w:rsidRPr="002A531F">
        <w:rPr>
          <w:rFonts w:ascii="Times New Roman" w:eastAsia="Times New Roman" w:hAnsi="Times New Roman" w:cs="Times New Roman"/>
          <w:bCs/>
          <w:sz w:val="24"/>
        </w:rPr>
        <w:t xml:space="preserve">several </w:t>
      </w:r>
      <w:r w:rsidR="00F17A6C" w:rsidRPr="002A531F">
        <w:rPr>
          <w:rFonts w:ascii="Times New Roman" w:eastAsia="Times New Roman" w:hAnsi="Times New Roman" w:cs="Times New Roman"/>
          <w:bCs/>
          <w:sz w:val="24"/>
        </w:rPr>
        <w:t xml:space="preserve">business days); or </w:t>
      </w:r>
    </w:p>
    <w:p w:rsidR="00F17A6C" w:rsidRPr="002A531F" w:rsidRDefault="0099254C" w:rsidP="00202C48">
      <w:pPr>
        <w:pStyle w:val="ListParagraph"/>
        <w:numPr>
          <w:ilvl w:val="0"/>
          <w:numId w:val="39"/>
        </w:numPr>
        <w:spacing w:after="111" w:line="240" w:lineRule="auto"/>
        <w:rPr>
          <w:rFonts w:ascii="Times New Roman" w:eastAsia="Times New Roman" w:hAnsi="Times New Roman" w:cs="Times New Roman"/>
          <w:bCs/>
          <w:sz w:val="24"/>
        </w:rPr>
      </w:pPr>
      <w:r w:rsidRPr="002A531F">
        <w:rPr>
          <w:rFonts w:ascii="Times New Roman" w:eastAsia="Times New Roman" w:hAnsi="Times New Roman" w:cs="Times New Roman"/>
          <w:bCs/>
          <w:sz w:val="24"/>
        </w:rPr>
        <w:t>S</w:t>
      </w:r>
      <w:r w:rsidR="00F17A6C" w:rsidRPr="002A531F">
        <w:rPr>
          <w:rFonts w:ascii="Times New Roman" w:eastAsia="Times New Roman" w:hAnsi="Times New Roman" w:cs="Times New Roman"/>
          <w:bCs/>
          <w:sz w:val="24"/>
        </w:rPr>
        <w:t xml:space="preserve">earching the online CBE database at </w:t>
      </w:r>
      <w:hyperlink r:id="rId16" w:history="1">
        <w:r w:rsidR="00F17A6C" w:rsidRPr="002A531F">
          <w:rPr>
            <w:rFonts w:ascii="Times New Roman" w:eastAsia="Times New Roman" w:hAnsi="Times New Roman" w:cs="Times New Roman"/>
            <w:bCs/>
            <w:color w:val="0000FF"/>
            <w:sz w:val="24"/>
          </w:rPr>
          <w:t>http://lsdbe.dslbd.dc.gov/public/certification/search.aspx</w:t>
        </w:r>
      </w:hyperlink>
      <w:r w:rsidR="00F17A6C" w:rsidRPr="002A531F">
        <w:rPr>
          <w:rFonts w:ascii="Times New Roman" w:eastAsia="Times New Roman" w:hAnsi="Times New Roman" w:cs="Times New Roman"/>
          <w:bCs/>
          <w:sz w:val="24"/>
        </w:rPr>
        <w:t>. </w:t>
      </w:r>
    </w:p>
    <w:p w:rsidR="009C0BB0" w:rsidRPr="002A531F" w:rsidRDefault="009C0BB0" w:rsidP="00202C48">
      <w:pPr>
        <w:spacing w:after="120" w:line="240" w:lineRule="auto"/>
        <w:rPr>
          <w:rFonts w:ascii="Times New Roman" w:hAnsi="Times New Roman" w:cs="Times New Roman"/>
          <w:sz w:val="24"/>
          <w:szCs w:val="24"/>
        </w:rPr>
      </w:pPr>
      <w:r w:rsidRPr="002A531F">
        <w:rPr>
          <w:rFonts w:ascii="Times New Roman" w:hAnsi="Times New Roman" w:cs="Times New Roman"/>
          <w:sz w:val="24"/>
          <w:szCs w:val="24"/>
        </w:rPr>
        <w:t>If your Organization has a question about subcontracting and exclusions, please contact DSLBD prior to application (</w:t>
      </w:r>
      <w:r w:rsidR="00AD70DC">
        <w:rPr>
          <w:rFonts w:ascii="Times New Roman" w:hAnsi="Times New Roman" w:cs="Times New Roman"/>
          <w:sz w:val="24"/>
          <w:szCs w:val="24"/>
        </w:rPr>
        <w:t>lauren.adkins</w:t>
      </w:r>
      <w:r w:rsidRPr="002A531F">
        <w:rPr>
          <w:rFonts w:ascii="Times New Roman" w:hAnsi="Times New Roman" w:cs="Times New Roman"/>
          <w:sz w:val="24"/>
          <w:szCs w:val="24"/>
        </w:rPr>
        <w:t>@dc.gov).</w:t>
      </w:r>
    </w:p>
    <w:p w:rsidR="00B105C2" w:rsidRPr="002A531F" w:rsidRDefault="00B105C2" w:rsidP="00202C48">
      <w:pPr>
        <w:pBdr>
          <w:bottom w:val="single" w:sz="4" w:space="1" w:color="auto"/>
        </w:pBdr>
        <w:spacing w:before="360" w:after="120" w:line="240" w:lineRule="auto"/>
        <w:rPr>
          <w:rFonts w:eastAsia="Times New Roman" w:cstheme="minorHAnsi"/>
          <w:b/>
          <w:color w:val="000000"/>
          <w:sz w:val="28"/>
          <w:szCs w:val="24"/>
        </w:rPr>
      </w:pPr>
      <w:r w:rsidRPr="002A531F">
        <w:rPr>
          <w:rFonts w:eastAsia="Times New Roman" w:cstheme="minorHAnsi"/>
          <w:b/>
          <w:color w:val="000000"/>
          <w:sz w:val="28"/>
          <w:szCs w:val="24"/>
        </w:rPr>
        <w:t xml:space="preserve">TEAM MEMBER </w:t>
      </w:r>
      <w:r w:rsidR="00142DBD" w:rsidRPr="002A531F">
        <w:rPr>
          <w:rFonts w:eastAsia="Times New Roman" w:cstheme="minorHAnsi"/>
          <w:b/>
          <w:color w:val="000000"/>
          <w:sz w:val="28"/>
          <w:szCs w:val="24"/>
        </w:rPr>
        <w:t xml:space="preserve">COMPOSITION and </w:t>
      </w:r>
      <w:r w:rsidRPr="002A531F">
        <w:rPr>
          <w:rFonts w:eastAsia="Times New Roman" w:cstheme="minorHAnsi"/>
          <w:b/>
          <w:color w:val="000000"/>
          <w:sz w:val="28"/>
          <w:szCs w:val="24"/>
        </w:rPr>
        <w:t>RESIDENCY</w:t>
      </w:r>
    </w:p>
    <w:p w:rsidR="006C5097" w:rsidRPr="002A531F" w:rsidRDefault="00A93586" w:rsidP="00202C48">
      <w:pPr>
        <w:spacing w:after="0" w:line="240" w:lineRule="auto"/>
        <w:rPr>
          <w:rFonts w:ascii="Times New Roman" w:eastAsia="Times New Roman" w:hAnsi="Times New Roman" w:cs="Times New Roman"/>
          <w:color w:val="000000"/>
          <w:sz w:val="24"/>
          <w:szCs w:val="24"/>
        </w:rPr>
      </w:pPr>
      <w:r w:rsidRPr="002A531F">
        <w:rPr>
          <w:rFonts w:ascii="Times New Roman" w:eastAsia="Times New Roman" w:hAnsi="Times New Roman" w:cs="Times New Roman"/>
          <w:color w:val="000000"/>
          <w:sz w:val="24"/>
          <w:szCs w:val="24"/>
        </w:rPr>
        <w:t xml:space="preserve">A </w:t>
      </w:r>
      <w:r w:rsidR="00B105C2" w:rsidRPr="002A531F">
        <w:rPr>
          <w:rFonts w:ascii="Times New Roman" w:eastAsia="Times New Roman" w:hAnsi="Times New Roman" w:cs="Times New Roman"/>
          <w:color w:val="000000"/>
          <w:sz w:val="24"/>
          <w:szCs w:val="24"/>
        </w:rPr>
        <w:t xml:space="preserve">clean team </w:t>
      </w:r>
      <w:r w:rsidR="006C5097" w:rsidRPr="002A531F">
        <w:rPr>
          <w:rFonts w:ascii="Times New Roman" w:eastAsia="Times New Roman" w:hAnsi="Times New Roman" w:cs="Times New Roman"/>
          <w:color w:val="000000"/>
          <w:sz w:val="24"/>
          <w:szCs w:val="24"/>
        </w:rPr>
        <w:t xml:space="preserve">may be </w:t>
      </w:r>
      <w:r w:rsidR="00B105C2" w:rsidRPr="002A531F">
        <w:rPr>
          <w:rFonts w:ascii="Times New Roman" w:eastAsia="Times New Roman" w:hAnsi="Times New Roman" w:cs="Times New Roman"/>
          <w:color w:val="000000"/>
          <w:sz w:val="24"/>
          <w:szCs w:val="24"/>
        </w:rPr>
        <w:t xml:space="preserve">comprised of </w:t>
      </w:r>
      <w:r w:rsidR="006C5097" w:rsidRPr="002A531F">
        <w:rPr>
          <w:rFonts w:ascii="Times New Roman" w:eastAsia="Times New Roman" w:hAnsi="Times New Roman" w:cs="Times New Roman"/>
          <w:color w:val="000000"/>
          <w:sz w:val="24"/>
          <w:szCs w:val="24"/>
        </w:rPr>
        <w:t>part-time and/or full-time</w:t>
      </w:r>
      <w:r w:rsidR="00F13329" w:rsidRPr="002A531F">
        <w:rPr>
          <w:rFonts w:ascii="Times New Roman" w:eastAsia="Times New Roman" w:hAnsi="Times New Roman" w:cs="Times New Roman"/>
          <w:color w:val="000000"/>
          <w:sz w:val="24"/>
          <w:szCs w:val="24"/>
        </w:rPr>
        <w:t xml:space="preserve"> employees.  Employees can be described as the follow</w:t>
      </w:r>
      <w:r w:rsidR="00E47A1C" w:rsidRPr="002A531F">
        <w:rPr>
          <w:rFonts w:ascii="Times New Roman" w:eastAsia="Times New Roman" w:hAnsi="Times New Roman" w:cs="Times New Roman"/>
          <w:color w:val="000000"/>
          <w:sz w:val="24"/>
          <w:szCs w:val="24"/>
        </w:rPr>
        <w:t>s</w:t>
      </w:r>
      <w:r w:rsidR="00F13329" w:rsidRPr="002A531F">
        <w:rPr>
          <w:rFonts w:ascii="Times New Roman" w:eastAsia="Times New Roman" w:hAnsi="Times New Roman" w:cs="Times New Roman"/>
          <w:color w:val="000000"/>
          <w:sz w:val="24"/>
          <w:szCs w:val="24"/>
        </w:rPr>
        <w:t>.</w:t>
      </w:r>
    </w:p>
    <w:p w:rsidR="00C93286" w:rsidRPr="002A531F" w:rsidRDefault="00C93286" w:rsidP="00202C48">
      <w:pPr>
        <w:pStyle w:val="ListParagraph"/>
        <w:numPr>
          <w:ilvl w:val="0"/>
          <w:numId w:val="34"/>
        </w:numPr>
        <w:spacing w:after="120" w:line="240" w:lineRule="auto"/>
        <w:contextualSpacing w:val="0"/>
        <w:rPr>
          <w:rFonts w:ascii="Times New Roman" w:eastAsia="Times New Roman" w:hAnsi="Times New Roman" w:cs="Times New Roman"/>
          <w:b/>
          <w:color w:val="000000"/>
          <w:sz w:val="24"/>
          <w:szCs w:val="24"/>
        </w:rPr>
      </w:pPr>
      <w:r w:rsidRPr="002A531F">
        <w:rPr>
          <w:rFonts w:ascii="Times New Roman" w:eastAsia="Times New Roman" w:hAnsi="Times New Roman" w:cs="Times New Roman"/>
          <w:b/>
          <w:color w:val="000000"/>
          <w:sz w:val="24"/>
          <w:szCs w:val="24"/>
        </w:rPr>
        <w:t>Crew</w:t>
      </w:r>
      <w:r w:rsidRPr="002A531F">
        <w:rPr>
          <w:rFonts w:ascii="Times New Roman" w:eastAsia="Times New Roman" w:hAnsi="Times New Roman" w:cs="Times New Roman"/>
          <w:color w:val="000000"/>
          <w:sz w:val="24"/>
          <w:szCs w:val="24"/>
        </w:rPr>
        <w:t> is a person who works each service day on the street to provide basic and additional services</w:t>
      </w:r>
      <w:r w:rsidR="00E47A1C" w:rsidRPr="002A531F">
        <w:rPr>
          <w:rFonts w:ascii="Times New Roman" w:eastAsia="Times New Roman" w:hAnsi="Times New Roman" w:cs="Times New Roman"/>
          <w:color w:val="000000"/>
          <w:sz w:val="24"/>
          <w:szCs w:val="24"/>
        </w:rPr>
        <w:t>.</w:t>
      </w:r>
      <w:r w:rsidRPr="002A531F">
        <w:rPr>
          <w:rFonts w:ascii="Times New Roman" w:eastAsia="Times New Roman" w:hAnsi="Times New Roman" w:cs="Times New Roman"/>
          <w:b/>
          <w:color w:val="000000"/>
          <w:sz w:val="24"/>
          <w:szCs w:val="24"/>
        </w:rPr>
        <w:t> </w:t>
      </w:r>
    </w:p>
    <w:p w:rsidR="00C93286" w:rsidRPr="002A531F" w:rsidRDefault="00C93286" w:rsidP="00202C48">
      <w:pPr>
        <w:pStyle w:val="ListParagraph"/>
        <w:numPr>
          <w:ilvl w:val="0"/>
          <w:numId w:val="34"/>
        </w:numPr>
        <w:spacing w:after="120" w:line="240" w:lineRule="auto"/>
        <w:contextualSpacing w:val="0"/>
        <w:rPr>
          <w:rFonts w:ascii="Times New Roman" w:eastAsia="Times New Roman" w:hAnsi="Times New Roman" w:cs="Times New Roman"/>
          <w:color w:val="000000"/>
          <w:sz w:val="24"/>
          <w:szCs w:val="24"/>
        </w:rPr>
      </w:pPr>
      <w:r w:rsidRPr="002A531F">
        <w:rPr>
          <w:rFonts w:ascii="Times New Roman" w:eastAsia="Times New Roman" w:hAnsi="Times New Roman" w:cs="Times New Roman"/>
          <w:b/>
          <w:color w:val="000000"/>
          <w:sz w:val="24"/>
          <w:szCs w:val="24"/>
        </w:rPr>
        <w:t>Supervisor</w:t>
      </w:r>
      <w:r w:rsidRPr="002A531F">
        <w:rPr>
          <w:rFonts w:ascii="Times New Roman" w:eastAsia="Times New Roman" w:hAnsi="Times New Roman" w:cs="Times New Roman"/>
          <w:color w:val="000000"/>
          <w:sz w:val="24"/>
          <w:szCs w:val="24"/>
        </w:rPr>
        <w:t xml:space="preserve"> is a person who manages the crew and </w:t>
      </w:r>
      <w:r w:rsidR="009B35AA" w:rsidRPr="002A531F">
        <w:rPr>
          <w:rFonts w:ascii="Times New Roman" w:eastAsia="Times New Roman" w:hAnsi="Times New Roman" w:cs="Times New Roman"/>
          <w:color w:val="000000"/>
          <w:sz w:val="24"/>
          <w:szCs w:val="24"/>
        </w:rPr>
        <w:t>may</w:t>
      </w:r>
      <w:r w:rsidRPr="002A531F">
        <w:rPr>
          <w:rFonts w:ascii="Times New Roman" w:eastAsia="Times New Roman" w:hAnsi="Times New Roman" w:cs="Times New Roman"/>
          <w:color w:val="000000"/>
          <w:sz w:val="24"/>
          <w:szCs w:val="24"/>
        </w:rPr>
        <w:t xml:space="preserve"> work on the street to provide basic and additional services</w:t>
      </w:r>
      <w:r w:rsidR="00E47A1C" w:rsidRPr="002A531F">
        <w:rPr>
          <w:rFonts w:ascii="Times New Roman" w:eastAsia="Times New Roman" w:hAnsi="Times New Roman" w:cs="Times New Roman"/>
          <w:color w:val="000000"/>
          <w:sz w:val="24"/>
          <w:szCs w:val="24"/>
        </w:rPr>
        <w:t>.</w:t>
      </w:r>
      <w:r w:rsidRPr="002A531F">
        <w:rPr>
          <w:rFonts w:ascii="Times New Roman" w:eastAsia="Times New Roman" w:hAnsi="Times New Roman" w:cs="Times New Roman"/>
          <w:color w:val="000000"/>
          <w:sz w:val="24"/>
          <w:szCs w:val="24"/>
        </w:rPr>
        <w:t xml:space="preserve"> </w:t>
      </w:r>
    </w:p>
    <w:p w:rsidR="00F13329" w:rsidRPr="002A531F" w:rsidRDefault="00E13AD3" w:rsidP="00202C48">
      <w:pPr>
        <w:pStyle w:val="ListParagraph"/>
        <w:numPr>
          <w:ilvl w:val="0"/>
          <w:numId w:val="34"/>
        </w:numPr>
        <w:spacing w:after="120" w:line="240" w:lineRule="auto"/>
        <w:contextualSpacing w:val="0"/>
        <w:rPr>
          <w:rFonts w:ascii="Times New Roman" w:eastAsia="Times New Roman" w:hAnsi="Times New Roman" w:cs="Times New Roman"/>
          <w:b/>
          <w:color w:val="000000"/>
          <w:sz w:val="24"/>
          <w:szCs w:val="24"/>
        </w:rPr>
      </w:pPr>
      <w:r w:rsidRPr="002A531F">
        <w:rPr>
          <w:rFonts w:ascii="Times New Roman" w:eastAsia="Times New Roman" w:hAnsi="Times New Roman" w:cs="Times New Roman"/>
          <w:b/>
          <w:color w:val="000000"/>
          <w:sz w:val="24"/>
          <w:szCs w:val="24"/>
        </w:rPr>
        <w:t xml:space="preserve">Program </w:t>
      </w:r>
      <w:r w:rsidR="00F13329" w:rsidRPr="002A531F">
        <w:rPr>
          <w:rFonts w:ascii="Times New Roman" w:eastAsia="Times New Roman" w:hAnsi="Times New Roman" w:cs="Times New Roman"/>
          <w:b/>
          <w:color w:val="000000"/>
          <w:sz w:val="24"/>
          <w:szCs w:val="24"/>
        </w:rPr>
        <w:t xml:space="preserve">Coordinator </w:t>
      </w:r>
      <w:r w:rsidR="00F13329" w:rsidRPr="002A531F">
        <w:rPr>
          <w:rFonts w:ascii="Times New Roman" w:eastAsia="Times New Roman" w:hAnsi="Times New Roman" w:cs="Times New Roman"/>
          <w:color w:val="000000"/>
          <w:sz w:val="24"/>
          <w:szCs w:val="24"/>
        </w:rPr>
        <w:t xml:space="preserve">is a person who works for the </w:t>
      </w:r>
      <w:r w:rsidR="004632CB" w:rsidRPr="002A531F">
        <w:rPr>
          <w:rFonts w:ascii="Times New Roman" w:eastAsia="Times New Roman" w:hAnsi="Times New Roman" w:cs="Times New Roman"/>
          <w:color w:val="000000"/>
          <w:sz w:val="24"/>
          <w:szCs w:val="24"/>
        </w:rPr>
        <w:t>G</w:t>
      </w:r>
      <w:r w:rsidR="00F13329" w:rsidRPr="002A531F">
        <w:rPr>
          <w:rFonts w:ascii="Times New Roman" w:eastAsia="Times New Roman" w:hAnsi="Times New Roman" w:cs="Times New Roman"/>
          <w:color w:val="000000"/>
          <w:sz w:val="24"/>
          <w:szCs w:val="24"/>
        </w:rPr>
        <w:t xml:space="preserve">rantee </w:t>
      </w:r>
      <w:r w:rsidR="004632CB" w:rsidRPr="002A531F">
        <w:rPr>
          <w:rFonts w:ascii="Times New Roman" w:eastAsia="Times New Roman" w:hAnsi="Times New Roman" w:cs="Times New Roman"/>
          <w:color w:val="000000"/>
          <w:sz w:val="24"/>
          <w:szCs w:val="24"/>
        </w:rPr>
        <w:t xml:space="preserve">Organization </w:t>
      </w:r>
      <w:r w:rsidR="00AE538A" w:rsidRPr="002A531F">
        <w:rPr>
          <w:rFonts w:ascii="Times New Roman" w:eastAsia="Times New Roman" w:hAnsi="Times New Roman" w:cs="Times New Roman"/>
          <w:color w:val="000000"/>
          <w:sz w:val="24"/>
          <w:szCs w:val="24"/>
        </w:rPr>
        <w:t xml:space="preserve">or service provider </w:t>
      </w:r>
      <w:r w:rsidR="00F13329" w:rsidRPr="002A531F">
        <w:rPr>
          <w:rFonts w:ascii="Times New Roman" w:eastAsia="Times New Roman" w:hAnsi="Times New Roman" w:cs="Times New Roman"/>
          <w:color w:val="000000"/>
          <w:sz w:val="24"/>
          <w:szCs w:val="24"/>
        </w:rPr>
        <w:t>to provide reports and documentation to DSLBD.</w:t>
      </w:r>
    </w:p>
    <w:p w:rsidR="000605C9" w:rsidRPr="002A531F" w:rsidRDefault="000605C9" w:rsidP="00202C48">
      <w:pPr>
        <w:spacing w:before="240" w:after="0" w:line="240" w:lineRule="auto"/>
        <w:rPr>
          <w:rFonts w:ascii="Times New Roman" w:eastAsia="Times New Roman" w:hAnsi="Times New Roman" w:cs="Times New Roman"/>
          <w:color w:val="000000"/>
          <w:sz w:val="24"/>
          <w:szCs w:val="24"/>
        </w:rPr>
      </w:pPr>
      <w:r w:rsidRPr="002A531F">
        <w:rPr>
          <w:rFonts w:ascii="Times New Roman" w:eastAsia="Times New Roman" w:hAnsi="Times New Roman" w:cs="Times New Roman"/>
          <w:b/>
          <w:color w:val="000000"/>
          <w:sz w:val="24"/>
          <w:szCs w:val="24"/>
        </w:rPr>
        <w:t>All team members must be documented DC residents</w:t>
      </w:r>
      <w:r w:rsidRPr="002A531F">
        <w:rPr>
          <w:rFonts w:ascii="Times New Roman" w:eastAsia="Times New Roman" w:hAnsi="Times New Roman" w:cs="Times New Roman"/>
          <w:color w:val="000000"/>
          <w:sz w:val="24"/>
          <w:szCs w:val="24"/>
        </w:rPr>
        <w:t xml:space="preserve">.  If selected for a grant, Organizations must document that they hired DC residents for the team </w:t>
      </w:r>
      <w:r w:rsidR="007D31EF" w:rsidRPr="002A531F">
        <w:rPr>
          <w:rFonts w:ascii="Times New Roman" w:eastAsia="Times New Roman" w:hAnsi="Times New Roman" w:cs="Times New Roman"/>
          <w:b/>
          <w:color w:val="000000"/>
          <w:sz w:val="24"/>
          <w:szCs w:val="24"/>
        </w:rPr>
        <w:t>by September 15, 201</w:t>
      </w:r>
      <w:r w:rsidR="00E47A1C" w:rsidRPr="002A531F">
        <w:rPr>
          <w:rFonts w:ascii="Times New Roman" w:eastAsia="Times New Roman" w:hAnsi="Times New Roman" w:cs="Times New Roman"/>
          <w:b/>
          <w:color w:val="000000"/>
          <w:sz w:val="24"/>
          <w:szCs w:val="24"/>
        </w:rPr>
        <w:t>6</w:t>
      </w:r>
      <w:r w:rsidRPr="002A531F">
        <w:rPr>
          <w:rFonts w:ascii="Times New Roman" w:eastAsia="Times New Roman" w:hAnsi="Times New Roman" w:cs="Times New Roman"/>
          <w:color w:val="000000"/>
          <w:sz w:val="24"/>
          <w:szCs w:val="24"/>
        </w:rPr>
        <w:t xml:space="preserve">.  During the period of performance, the Organization must maintain the committed level of DC resident hiring.  Acceptable documentation is a driver’s license or photo-identification card issued by DC </w:t>
      </w:r>
      <w:r w:rsidR="008533DD" w:rsidRPr="002A531F">
        <w:rPr>
          <w:rFonts w:ascii="Times New Roman" w:eastAsia="Times New Roman" w:hAnsi="Times New Roman" w:cs="Times New Roman"/>
          <w:color w:val="000000"/>
          <w:sz w:val="24"/>
          <w:szCs w:val="24"/>
        </w:rPr>
        <w:t xml:space="preserve">Government that </w:t>
      </w:r>
      <w:r w:rsidR="009B35AA" w:rsidRPr="002A531F">
        <w:rPr>
          <w:rFonts w:ascii="Times New Roman" w:eastAsia="Times New Roman" w:hAnsi="Times New Roman" w:cs="Times New Roman"/>
          <w:color w:val="000000"/>
          <w:sz w:val="24"/>
          <w:szCs w:val="24"/>
        </w:rPr>
        <w:t>has not</w:t>
      </w:r>
      <w:r w:rsidRPr="002A531F">
        <w:rPr>
          <w:rFonts w:ascii="Times New Roman" w:eastAsia="Times New Roman" w:hAnsi="Times New Roman" w:cs="Times New Roman"/>
          <w:color w:val="000000"/>
          <w:sz w:val="24"/>
          <w:szCs w:val="24"/>
        </w:rPr>
        <w:t xml:space="preserve"> expired.  </w:t>
      </w:r>
    </w:p>
    <w:p w:rsidR="00C93286" w:rsidRPr="002A531F" w:rsidRDefault="00C93286" w:rsidP="00202C48">
      <w:pPr>
        <w:spacing w:before="240" w:after="0" w:line="240" w:lineRule="auto"/>
        <w:rPr>
          <w:rFonts w:ascii="Times New Roman" w:eastAsia="Times New Roman" w:hAnsi="Times New Roman" w:cs="Times New Roman"/>
          <w:color w:val="000000"/>
          <w:sz w:val="24"/>
          <w:szCs w:val="24"/>
        </w:rPr>
      </w:pPr>
      <w:r w:rsidRPr="002A531F">
        <w:rPr>
          <w:rFonts w:ascii="Times New Roman" w:eastAsia="Times New Roman" w:hAnsi="Times New Roman" w:cs="Times New Roman"/>
          <w:color w:val="000000"/>
          <w:sz w:val="24"/>
          <w:szCs w:val="24"/>
        </w:rPr>
        <w:t xml:space="preserve">Team members </w:t>
      </w:r>
      <w:r w:rsidRPr="002A531F">
        <w:rPr>
          <w:rFonts w:ascii="Times New Roman" w:eastAsia="Times New Roman" w:hAnsi="Times New Roman" w:cs="Times New Roman"/>
          <w:b/>
          <w:color w:val="000000"/>
          <w:sz w:val="24"/>
          <w:szCs w:val="24"/>
        </w:rPr>
        <w:t>shall not be a DC Government employee</w:t>
      </w:r>
      <w:r w:rsidRPr="002A531F">
        <w:rPr>
          <w:rFonts w:ascii="Times New Roman" w:eastAsia="Times New Roman" w:hAnsi="Times New Roman" w:cs="Times New Roman"/>
          <w:color w:val="000000"/>
          <w:sz w:val="24"/>
          <w:szCs w:val="24"/>
        </w:rPr>
        <w:t>.</w:t>
      </w:r>
    </w:p>
    <w:p w:rsidR="002D433C" w:rsidRDefault="00C93286" w:rsidP="00202C48">
      <w:pPr>
        <w:spacing w:before="240" w:after="0" w:line="240" w:lineRule="auto"/>
        <w:rPr>
          <w:rFonts w:ascii="Times New Roman" w:eastAsia="Times New Roman" w:hAnsi="Times New Roman" w:cs="Times New Roman"/>
          <w:color w:val="000000"/>
          <w:sz w:val="24"/>
          <w:szCs w:val="24"/>
        </w:rPr>
      </w:pPr>
      <w:r w:rsidRPr="002A531F">
        <w:rPr>
          <w:rFonts w:ascii="Times New Roman" w:eastAsia="Times New Roman" w:hAnsi="Times New Roman" w:cs="Times New Roman"/>
          <w:color w:val="000000"/>
          <w:sz w:val="24"/>
          <w:szCs w:val="24"/>
        </w:rPr>
        <w:t xml:space="preserve">Team members shall not also work a </w:t>
      </w:r>
      <w:r w:rsidRPr="002A531F">
        <w:rPr>
          <w:rFonts w:ascii="Times New Roman" w:eastAsia="Times New Roman" w:hAnsi="Times New Roman" w:cs="Times New Roman"/>
          <w:b/>
          <w:color w:val="000000"/>
          <w:sz w:val="24"/>
          <w:szCs w:val="24"/>
        </w:rPr>
        <w:t>separate full-time job</w:t>
      </w:r>
      <w:r w:rsidRPr="002A531F">
        <w:rPr>
          <w:rFonts w:ascii="Times New Roman" w:eastAsia="Times New Roman" w:hAnsi="Times New Roman" w:cs="Times New Roman"/>
          <w:color w:val="000000"/>
          <w:sz w:val="24"/>
          <w:szCs w:val="24"/>
        </w:rPr>
        <w:t xml:space="preserve"> while a full-time member of the Program Team without obtaining approval from DSLBD in advance.  </w:t>
      </w:r>
    </w:p>
    <w:p w:rsidR="00C93286" w:rsidRPr="002A531F" w:rsidRDefault="002D433C" w:rsidP="00202C4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Grantees must also give hiring preferences to </w:t>
      </w:r>
      <w:r w:rsidRPr="00AD70DC">
        <w:rPr>
          <w:rFonts w:ascii="Times New Roman" w:eastAsia="Times New Roman" w:hAnsi="Times New Roman" w:cs="Times New Roman"/>
          <w:b/>
          <w:color w:val="000000"/>
          <w:sz w:val="24"/>
          <w:szCs w:val="24"/>
        </w:rPr>
        <w:t>residents of the Clean Team corridor</w:t>
      </w:r>
      <w:r>
        <w:rPr>
          <w:rFonts w:ascii="Times New Roman" w:eastAsia="Times New Roman" w:hAnsi="Times New Roman" w:cs="Times New Roman"/>
          <w:color w:val="000000"/>
          <w:sz w:val="24"/>
          <w:szCs w:val="24"/>
        </w:rPr>
        <w:t xml:space="preserve">.  Applicants should indicate in their application how they would provide this type of hiring preference.  </w:t>
      </w:r>
    </w:p>
    <w:p w:rsidR="00C040B8" w:rsidRPr="002A531F" w:rsidRDefault="00B27AFA" w:rsidP="00202C48">
      <w:pPr>
        <w:pBdr>
          <w:bottom w:val="single" w:sz="4" w:space="1" w:color="auto"/>
        </w:pBdr>
        <w:spacing w:before="360" w:after="120" w:line="240" w:lineRule="auto"/>
        <w:rPr>
          <w:rFonts w:eastAsia="Times New Roman" w:cstheme="minorHAnsi"/>
          <w:b/>
          <w:color w:val="000000"/>
          <w:sz w:val="28"/>
          <w:szCs w:val="24"/>
        </w:rPr>
      </w:pPr>
      <w:r w:rsidRPr="002A531F">
        <w:rPr>
          <w:rFonts w:eastAsia="Times New Roman" w:cstheme="minorHAnsi"/>
          <w:b/>
          <w:color w:val="000000"/>
          <w:sz w:val="28"/>
          <w:szCs w:val="24"/>
        </w:rPr>
        <w:t>LANGUAGE</w:t>
      </w:r>
      <w:r w:rsidR="00C040B8" w:rsidRPr="002A531F">
        <w:rPr>
          <w:rFonts w:eastAsia="Times New Roman" w:cstheme="minorHAnsi"/>
          <w:b/>
          <w:color w:val="000000"/>
          <w:sz w:val="28"/>
          <w:szCs w:val="24"/>
        </w:rPr>
        <w:t xml:space="preserve"> ACCESS</w:t>
      </w:r>
    </w:p>
    <w:p w:rsidR="006E206F" w:rsidRPr="002A531F" w:rsidRDefault="006E206F" w:rsidP="00202C48">
      <w:pPr>
        <w:pStyle w:val="BodyText"/>
        <w:spacing w:after="220" w:line="220" w:lineRule="atLeast"/>
      </w:pPr>
      <w:r w:rsidRPr="002A531F">
        <w:t xml:space="preserve">If awarded a grant, Grantee Organizations and their subcontractors would need to comply with the Language Access Act of 2004, D.C. Law 15-167, (D.C. Official Code §§2-1931 - 1937) (“Language Access Act.”)  A person with “Limited or no-English proficiency” (“LEP/NEP”) means the inability to adequately understand or to express oneself in the spoken or written English language.  </w:t>
      </w:r>
    </w:p>
    <w:p w:rsidR="006E206F" w:rsidRPr="002A531F" w:rsidRDefault="006E206F" w:rsidP="00202C48">
      <w:pPr>
        <w:pStyle w:val="BodyText"/>
        <w:spacing w:after="220" w:line="220" w:lineRule="atLeast"/>
      </w:pPr>
      <w:r w:rsidRPr="002A531F">
        <w:t xml:space="preserve">The Grantee/subcontractor shall provide a means of communicating with LEP/NEP persons (e.g., oral or written translation) and report these interactions on a quarterly basis to DSLBD.  </w:t>
      </w:r>
    </w:p>
    <w:p w:rsidR="006E206F" w:rsidRPr="002A531F" w:rsidRDefault="006E206F" w:rsidP="00202C48">
      <w:pPr>
        <w:pStyle w:val="BodyText"/>
        <w:spacing w:after="220" w:line="220" w:lineRule="atLeast"/>
      </w:pPr>
      <w:r w:rsidRPr="002A531F">
        <w:t xml:space="preserve">For details of the requirement, please review the Grants Agreement template provided </w:t>
      </w:r>
      <w:r w:rsidR="008533DD" w:rsidRPr="002A531F">
        <w:t xml:space="preserve">with the application. </w:t>
      </w:r>
      <w:r w:rsidRPr="002A531F">
        <w:t xml:space="preserve">  </w:t>
      </w:r>
    </w:p>
    <w:p w:rsidR="00226291" w:rsidRPr="002A531F" w:rsidRDefault="00F7235C" w:rsidP="009D3DEA">
      <w:pPr>
        <w:keepNext/>
        <w:shd w:val="clear" w:color="auto" w:fill="D9D9D9" w:themeFill="background1" w:themeFillShade="D9"/>
        <w:tabs>
          <w:tab w:val="left" w:pos="450"/>
        </w:tabs>
        <w:spacing w:before="600" w:after="120" w:line="240" w:lineRule="auto"/>
        <w:rPr>
          <w:b/>
          <w:sz w:val="28"/>
          <w:szCs w:val="28"/>
        </w:rPr>
      </w:pPr>
      <w:r w:rsidRPr="002A531F">
        <w:rPr>
          <w:b/>
          <w:sz w:val="28"/>
          <w:szCs w:val="28"/>
        </w:rPr>
        <w:lastRenderedPageBreak/>
        <w:t>III.</w:t>
      </w:r>
      <w:r w:rsidRPr="002A531F">
        <w:rPr>
          <w:b/>
          <w:sz w:val="28"/>
          <w:szCs w:val="28"/>
        </w:rPr>
        <w:tab/>
      </w:r>
      <w:r w:rsidR="00226291" w:rsidRPr="002A531F">
        <w:rPr>
          <w:b/>
          <w:sz w:val="28"/>
          <w:szCs w:val="28"/>
        </w:rPr>
        <w:t>Grant Award Amount, Period of Performance and Service Areas</w:t>
      </w:r>
    </w:p>
    <w:p w:rsidR="00226291" w:rsidRPr="002A531F" w:rsidRDefault="00226291" w:rsidP="009D3DEA">
      <w:pPr>
        <w:keepNext/>
        <w:spacing w:line="240" w:lineRule="auto"/>
        <w:ind w:right="-162"/>
        <w:rPr>
          <w:rFonts w:ascii="Times New Roman" w:hAnsi="Times New Roman" w:cs="Times New Roman"/>
          <w:sz w:val="24"/>
        </w:rPr>
      </w:pPr>
      <w:r w:rsidRPr="002A531F">
        <w:rPr>
          <w:rFonts w:ascii="Times New Roman" w:hAnsi="Times New Roman" w:cs="Times New Roman"/>
          <w:sz w:val="24"/>
        </w:rPr>
        <w:t xml:space="preserve">DSLBD will </w:t>
      </w:r>
      <w:r w:rsidRPr="002A531F">
        <w:rPr>
          <w:rFonts w:ascii="Times New Roman" w:hAnsi="Times New Roman" w:cs="Times New Roman"/>
          <w:b/>
          <w:sz w:val="24"/>
        </w:rPr>
        <w:t xml:space="preserve">award one </w:t>
      </w:r>
      <w:r w:rsidR="009B35AA" w:rsidRPr="002A531F">
        <w:rPr>
          <w:rFonts w:ascii="Times New Roman" w:hAnsi="Times New Roman" w:cs="Times New Roman"/>
          <w:b/>
          <w:sz w:val="24"/>
        </w:rPr>
        <w:t>grant for</w:t>
      </w:r>
      <w:r w:rsidRPr="002A531F">
        <w:rPr>
          <w:rFonts w:ascii="Times New Roman" w:hAnsi="Times New Roman" w:cs="Times New Roman"/>
          <w:b/>
          <w:sz w:val="24"/>
        </w:rPr>
        <w:t xml:space="preserve"> each of the service areas </w:t>
      </w:r>
      <w:r w:rsidRPr="002A531F">
        <w:rPr>
          <w:rFonts w:ascii="Times New Roman" w:hAnsi="Times New Roman" w:cs="Times New Roman"/>
          <w:sz w:val="24"/>
        </w:rPr>
        <w:t xml:space="preserve">listed below (i.e., a total of </w:t>
      </w:r>
      <w:r w:rsidR="00E47A1C" w:rsidRPr="002A531F">
        <w:rPr>
          <w:rFonts w:ascii="Times New Roman" w:hAnsi="Times New Roman" w:cs="Times New Roman"/>
          <w:sz w:val="24"/>
        </w:rPr>
        <w:t>ten</w:t>
      </w:r>
      <w:r w:rsidRPr="002A531F">
        <w:rPr>
          <w:rFonts w:ascii="Times New Roman" w:hAnsi="Times New Roman" w:cs="Times New Roman"/>
          <w:sz w:val="24"/>
        </w:rPr>
        <w:t xml:space="preserve"> grants).</w:t>
      </w:r>
      <w:r w:rsidR="00E47A1C" w:rsidRPr="002A531F">
        <w:rPr>
          <w:rFonts w:ascii="Times New Roman" w:hAnsi="Times New Roman" w:cs="Times New Roman"/>
          <w:sz w:val="24"/>
        </w:rPr>
        <w:t xml:space="preserve">  Grant amounts are noted by each service area.</w:t>
      </w:r>
    </w:p>
    <w:p w:rsidR="00595115" w:rsidRPr="002A531F" w:rsidRDefault="00595115" w:rsidP="00202C48">
      <w:pPr>
        <w:spacing w:after="0" w:line="240" w:lineRule="auto"/>
        <w:ind w:right="-158"/>
        <w:rPr>
          <w:rFonts w:ascii="Times New Roman" w:hAnsi="Times New Roman" w:cs="Times New Roman"/>
          <w:sz w:val="24"/>
        </w:rPr>
      </w:pPr>
      <w:r w:rsidRPr="002A531F">
        <w:rPr>
          <w:rFonts w:ascii="Times New Roman" w:hAnsi="Times New Roman" w:cs="Times New Roman"/>
          <w:sz w:val="24"/>
        </w:rPr>
        <w:t xml:space="preserve">Eligible </w:t>
      </w:r>
      <w:r w:rsidR="005C5A5B" w:rsidRPr="002A531F">
        <w:rPr>
          <w:rFonts w:ascii="Times New Roman" w:hAnsi="Times New Roman" w:cs="Times New Roman"/>
          <w:sz w:val="24"/>
        </w:rPr>
        <w:t>Organizations</w:t>
      </w:r>
      <w:r w:rsidRPr="002A531F">
        <w:rPr>
          <w:rFonts w:ascii="Times New Roman" w:hAnsi="Times New Roman" w:cs="Times New Roman"/>
          <w:sz w:val="24"/>
        </w:rPr>
        <w:t xml:space="preserve"> </w:t>
      </w:r>
      <w:r w:rsidR="00B34176" w:rsidRPr="002A531F">
        <w:rPr>
          <w:rFonts w:ascii="Times New Roman" w:hAnsi="Times New Roman" w:cs="Times New Roman"/>
          <w:sz w:val="24"/>
        </w:rPr>
        <w:t xml:space="preserve">who would like to </w:t>
      </w:r>
      <w:r w:rsidRPr="002A531F">
        <w:rPr>
          <w:rFonts w:ascii="Times New Roman" w:hAnsi="Times New Roman" w:cs="Times New Roman"/>
          <w:sz w:val="24"/>
          <w:u w:val="single"/>
        </w:rPr>
        <w:t xml:space="preserve">apply for more </w:t>
      </w:r>
      <w:r w:rsidR="00B34176" w:rsidRPr="002A531F">
        <w:rPr>
          <w:rFonts w:ascii="Times New Roman" w:hAnsi="Times New Roman" w:cs="Times New Roman"/>
          <w:sz w:val="24"/>
          <w:u w:val="single"/>
        </w:rPr>
        <w:t xml:space="preserve">than one </w:t>
      </w:r>
      <w:r w:rsidRPr="002A531F">
        <w:rPr>
          <w:rFonts w:ascii="Times New Roman" w:hAnsi="Times New Roman" w:cs="Times New Roman"/>
          <w:sz w:val="24"/>
          <w:u w:val="single"/>
        </w:rPr>
        <w:t>service area</w:t>
      </w:r>
      <w:r w:rsidRPr="002A531F">
        <w:rPr>
          <w:rFonts w:ascii="Times New Roman" w:hAnsi="Times New Roman" w:cs="Times New Roman"/>
          <w:b/>
          <w:sz w:val="24"/>
        </w:rPr>
        <w:t xml:space="preserve"> must submit a separate application</w:t>
      </w:r>
      <w:r w:rsidRPr="002A531F">
        <w:rPr>
          <w:rFonts w:ascii="Times New Roman" w:hAnsi="Times New Roman" w:cs="Times New Roman"/>
          <w:sz w:val="24"/>
        </w:rPr>
        <w:t xml:space="preserve"> for each service area. </w:t>
      </w:r>
    </w:p>
    <w:p w:rsidR="00226291" w:rsidRPr="002A531F" w:rsidRDefault="00226291" w:rsidP="00202C48">
      <w:pPr>
        <w:spacing w:after="0" w:line="240" w:lineRule="auto"/>
        <w:ind w:right="-158"/>
        <w:rPr>
          <w:rFonts w:ascii="Times New Roman" w:hAnsi="Times New Roman" w:cs="Times New Roman"/>
          <w:sz w:val="24"/>
        </w:rPr>
      </w:pPr>
    </w:p>
    <w:p w:rsidR="00226291" w:rsidRPr="002A531F" w:rsidRDefault="00226291" w:rsidP="00202C48">
      <w:pPr>
        <w:spacing w:after="0" w:line="240" w:lineRule="auto"/>
        <w:ind w:right="-158"/>
        <w:rPr>
          <w:rFonts w:ascii="Times New Roman" w:hAnsi="Times New Roman" w:cs="Times New Roman"/>
          <w:sz w:val="24"/>
        </w:rPr>
      </w:pPr>
      <w:r w:rsidRPr="002A531F">
        <w:rPr>
          <w:rFonts w:ascii="Times New Roman" w:hAnsi="Times New Roman" w:cs="Times New Roman"/>
          <w:sz w:val="24"/>
        </w:rPr>
        <w:t xml:space="preserve">The </w:t>
      </w:r>
      <w:r w:rsidRPr="002A531F">
        <w:rPr>
          <w:rFonts w:ascii="Times New Roman" w:hAnsi="Times New Roman" w:cs="Times New Roman"/>
          <w:b/>
          <w:sz w:val="24"/>
        </w:rPr>
        <w:t>Period of Performance</w:t>
      </w:r>
      <w:r w:rsidRPr="002A531F">
        <w:rPr>
          <w:rFonts w:ascii="Times New Roman" w:hAnsi="Times New Roman" w:cs="Times New Roman"/>
          <w:sz w:val="24"/>
        </w:rPr>
        <w:t xml:space="preserve"> is October 1, 201</w:t>
      </w:r>
      <w:r w:rsidR="00E47A1C" w:rsidRPr="002A531F">
        <w:rPr>
          <w:rFonts w:ascii="Times New Roman" w:hAnsi="Times New Roman" w:cs="Times New Roman"/>
          <w:sz w:val="24"/>
        </w:rPr>
        <w:t>6</w:t>
      </w:r>
      <w:r w:rsidRPr="002A531F">
        <w:rPr>
          <w:rFonts w:ascii="Times New Roman" w:hAnsi="Times New Roman" w:cs="Times New Roman"/>
          <w:sz w:val="24"/>
        </w:rPr>
        <w:t xml:space="preserve"> through September 30, 201</w:t>
      </w:r>
      <w:r w:rsidR="00E47A1C" w:rsidRPr="002A531F">
        <w:rPr>
          <w:rFonts w:ascii="Times New Roman" w:hAnsi="Times New Roman" w:cs="Times New Roman"/>
          <w:sz w:val="24"/>
        </w:rPr>
        <w:t>7</w:t>
      </w:r>
      <w:r w:rsidRPr="002A531F">
        <w:rPr>
          <w:rFonts w:ascii="Times New Roman" w:hAnsi="Times New Roman" w:cs="Times New Roman"/>
          <w:sz w:val="24"/>
        </w:rPr>
        <w:t>.</w:t>
      </w:r>
    </w:p>
    <w:p w:rsidR="00226291" w:rsidRPr="002A531F" w:rsidRDefault="00226291" w:rsidP="00202C48">
      <w:pPr>
        <w:spacing w:before="240" w:after="120" w:line="240" w:lineRule="auto"/>
        <w:rPr>
          <w:rFonts w:ascii="Times New Roman" w:hAnsi="Times New Roman" w:cs="Times New Roman"/>
          <w:sz w:val="24"/>
          <w:szCs w:val="24"/>
        </w:rPr>
      </w:pPr>
      <w:r w:rsidRPr="002A531F">
        <w:rPr>
          <w:rFonts w:ascii="Times New Roman" w:hAnsi="Times New Roman" w:cs="Times New Roman"/>
          <w:sz w:val="24"/>
        </w:rPr>
        <w:t xml:space="preserve">The </w:t>
      </w:r>
      <w:r w:rsidR="00E47A1C" w:rsidRPr="002A531F">
        <w:rPr>
          <w:rFonts w:ascii="Times New Roman" w:hAnsi="Times New Roman" w:cs="Times New Roman"/>
          <w:sz w:val="24"/>
        </w:rPr>
        <w:t>ten</w:t>
      </w:r>
      <w:r w:rsidRPr="002A531F">
        <w:rPr>
          <w:rFonts w:ascii="Times New Roman" w:hAnsi="Times New Roman" w:cs="Times New Roman"/>
          <w:b/>
          <w:sz w:val="24"/>
        </w:rPr>
        <w:t xml:space="preserve"> Service Areas and Boundaries </w:t>
      </w:r>
      <w:r w:rsidRPr="002A531F">
        <w:rPr>
          <w:rFonts w:ascii="Times New Roman" w:hAnsi="Times New Roman" w:cs="Times New Roman"/>
          <w:sz w:val="24"/>
        </w:rPr>
        <w:t xml:space="preserve">are as follows.  </w:t>
      </w:r>
      <w:r w:rsidRPr="002A531F">
        <w:rPr>
          <w:rFonts w:ascii="Times New Roman" w:hAnsi="Times New Roman" w:cs="Times New Roman"/>
          <w:b/>
          <w:sz w:val="24"/>
          <w:szCs w:val="24"/>
        </w:rPr>
        <w:t>Maps</w:t>
      </w:r>
      <w:r w:rsidRPr="002A531F">
        <w:rPr>
          <w:rFonts w:ascii="Times New Roman" w:hAnsi="Times New Roman" w:cs="Times New Roman"/>
          <w:sz w:val="24"/>
          <w:szCs w:val="24"/>
        </w:rPr>
        <w:t xml:space="preserve"> of the service area are available</w:t>
      </w:r>
      <w:r w:rsidR="00AD564B" w:rsidRPr="002A531F">
        <w:rPr>
          <w:rFonts w:ascii="Times New Roman" w:hAnsi="Times New Roman" w:cs="Times New Roman"/>
          <w:sz w:val="24"/>
          <w:szCs w:val="24"/>
        </w:rPr>
        <w:t xml:space="preserve"> </w:t>
      </w:r>
      <w:r w:rsidR="00E47A1C" w:rsidRPr="002A531F">
        <w:rPr>
          <w:rFonts w:ascii="Times New Roman" w:hAnsi="Times New Roman" w:cs="Times New Roman"/>
          <w:sz w:val="24"/>
          <w:szCs w:val="24"/>
        </w:rPr>
        <w:t>in the online application</w:t>
      </w:r>
      <w:r w:rsidRPr="002A531F">
        <w:rPr>
          <w:rFonts w:ascii="Times New Roman" w:hAnsi="Times New Roman" w:cs="Times New Roman"/>
          <w:sz w:val="24"/>
          <w:szCs w:val="24"/>
        </w:rPr>
        <w:t>.</w:t>
      </w:r>
    </w:p>
    <w:p w:rsidR="00775BD8" w:rsidRPr="002A531F" w:rsidRDefault="00775BD8" w:rsidP="00202C48">
      <w:pPr>
        <w:pStyle w:val="ListParagraph"/>
        <w:numPr>
          <w:ilvl w:val="0"/>
          <w:numId w:val="70"/>
        </w:numPr>
        <w:spacing w:before="360" w:after="0" w:line="240" w:lineRule="auto"/>
        <w:contextualSpacing w:val="0"/>
        <w:rPr>
          <w:b/>
          <w:sz w:val="24"/>
          <w:szCs w:val="24"/>
          <w:u w:val="single"/>
        </w:rPr>
      </w:pPr>
      <w:r w:rsidRPr="002A531F">
        <w:rPr>
          <w:b/>
          <w:sz w:val="24"/>
          <w:szCs w:val="24"/>
          <w:u w:val="single"/>
        </w:rPr>
        <w:t xml:space="preserve">12th Street </w:t>
      </w:r>
      <w:r w:rsidR="00DA1004" w:rsidRPr="002A531F">
        <w:rPr>
          <w:b/>
          <w:sz w:val="24"/>
          <w:szCs w:val="24"/>
          <w:u w:val="single"/>
        </w:rPr>
        <w:t xml:space="preserve">NE </w:t>
      </w:r>
      <w:r w:rsidRPr="002A531F">
        <w:rPr>
          <w:b/>
          <w:sz w:val="24"/>
          <w:szCs w:val="24"/>
          <w:u w:val="single"/>
        </w:rPr>
        <w:t>Clean Team</w:t>
      </w:r>
    </w:p>
    <w:p w:rsidR="00775BD8" w:rsidRPr="002A531F" w:rsidRDefault="00775BD8" w:rsidP="009B35AA">
      <w:pPr>
        <w:pStyle w:val="ListParagraph"/>
        <w:numPr>
          <w:ilvl w:val="0"/>
          <w:numId w:val="30"/>
        </w:numPr>
        <w:spacing w:after="0" w:line="240" w:lineRule="auto"/>
        <w:ind w:hanging="270"/>
        <w:rPr>
          <w:rFonts w:ascii="Times New Roman" w:hAnsi="Times New Roman" w:cs="Times New Roman"/>
          <w:sz w:val="24"/>
          <w:szCs w:val="24"/>
        </w:rPr>
      </w:pPr>
      <w:r w:rsidRPr="002A531F">
        <w:rPr>
          <w:rFonts w:ascii="Times New Roman" w:hAnsi="Times New Roman" w:cs="Times New Roman"/>
          <w:sz w:val="24"/>
          <w:szCs w:val="24"/>
        </w:rPr>
        <w:t>12th Street NE between Rhode Island Avenue NE and Michigan Avenue NE</w:t>
      </w:r>
    </w:p>
    <w:p w:rsidR="004450FA" w:rsidRPr="002A531F" w:rsidRDefault="004450FA" w:rsidP="004450FA">
      <w:pPr>
        <w:pStyle w:val="ListParagraph"/>
        <w:numPr>
          <w:ilvl w:val="0"/>
          <w:numId w:val="70"/>
        </w:numPr>
        <w:spacing w:before="360" w:after="0" w:line="240" w:lineRule="auto"/>
        <w:contextualSpacing w:val="0"/>
        <w:rPr>
          <w:b/>
          <w:sz w:val="24"/>
          <w:szCs w:val="24"/>
          <w:u w:val="single"/>
        </w:rPr>
      </w:pPr>
      <w:r w:rsidRPr="002A531F">
        <w:rPr>
          <w:b/>
          <w:sz w:val="24"/>
          <w:szCs w:val="24"/>
          <w:u w:val="single"/>
        </w:rPr>
        <w:t>Bellevue Clean Team</w:t>
      </w:r>
    </w:p>
    <w:p w:rsidR="004450FA" w:rsidRPr="002A531F" w:rsidRDefault="004450FA" w:rsidP="004450FA">
      <w:pPr>
        <w:pStyle w:val="ListParagraph"/>
        <w:numPr>
          <w:ilvl w:val="1"/>
          <w:numId w:val="70"/>
        </w:numPr>
        <w:spacing w:before="120" w:after="0" w:line="240" w:lineRule="auto"/>
        <w:ind w:left="1166"/>
        <w:rPr>
          <w:rFonts w:ascii="Times New Roman" w:hAnsi="Times New Roman" w:cs="Times New Roman"/>
          <w:sz w:val="24"/>
          <w:szCs w:val="24"/>
        </w:rPr>
      </w:pPr>
      <w:r w:rsidRPr="002A531F">
        <w:rPr>
          <w:rFonts w:ascii="Times New Roman" w:hAnsi="Times New Roman" w:cs="Times New Roman"/>
          <w:sz w:val="24"/>
          <w:szCs w:val="24"/>
        </w:rPr>
        <w:t>3700 block of Martin Luther King Jr Avenue, SE</w:t>
      </w:r>
    </w:p>
    <w:p w:rsidR="004450FA" w:rsidRPr="002A531F" w:rsidRDefault="004450FA" w:rsidP="004450FA">
      <w:pPr>
        <w:pStyle w:val="ListParagraph"/>
        <w:numPr>
          <w:ilvl w:val="1"/>
          <w:numId w:val="70"/>
        </w:numPr>
        <w:spacing w:before="120" w:after="0" w:line="240" w:lineRule="auto"/>
        <w:ind w:left="1166"/>
        <w:rPr>
          <w:rFonts w:ascii="Times New Roman" w:hAnsi="Times New Roman" w:cs="Times New Roman"/>
          <w:sz w:val="24"/>
          <w:szCs w:val="24"/>
        </w:rPr>
      </w:pPr>
      <w:r w:rsidRPr="002A531F">
        <w:rPr>
          <w:rFonts w:ascii="Times New Roman" w:hAnsi="Times New Roman" w:cs="Times New Roman"/>
          <w:sz w:val="24"/>
          <w:szCs w:val="24"/>
        </w:rPr>
        <w:t>South Capitol Street from Xenia Street, SE to Brandywine Street, SW/SE</w:t>
      </w:r>
    </w:p>
    <w:p w:rsidR="004450FA" w:rsidRPr="002A531F" w:rsidRDefault="004450FA" w:rsidP="004450FA">
      <w:pPr>
        <w:pStyle w:val="ListParagraph"/>
        <w:numPr>
          <w:ilvl w:val="1"/>
          <w:numId w:val="70"/>
        </w:numPr>
        <w:spacing w:before="120" w:after="0" w:line="240" w:lineRule="auto"/>
        <w:ind w:left="1166"/>
        <w:rPr>
          <w:rFonts w:ascii="Times New Roman" w:hAnsi="Times New Roman" w:cs="Times New Roman"/>
          <w:sz w:val="24"/>
          <w:szCs w:val="24"/>
        </w:rPr>
      </w:pPr>
      <w:r w:rsidRPr="002A531F">
        <w:rPr>
          <w:rFonts w:ascii="Times New Roman" w:hAnsi="Times New Roman" w:cs="Times New Roman"/>
          <w:sz w:val="24"/>
          <w:szCs w:val="24"/>
        </w:rPr>
        <w:t>Atlantic Street, NE</w:t>
      </w:r>
      <w:r w:rsidR="00E3039F">
        <w:rPr>
          <w:rFonts w:ascii="Times New Roman" w:hAnsi="Times New Roman" w:cs="Times New Roman"/>
          <w:sz w:val="24"/>
          <w:szCs w:val="24"/>
        </w:rPr>
        <w:t xml:space="preserve"> from South Capitol Street to Mississippi Avenue, SE</w:t>
      </w:r>
    </w:p>
    <w:p w:rsidR="004450FA" w:rsidRPr="002A531F" w:rsidRDefault="004450FA" w:rsidP="004450FA">
      <w:pPr>
        <w:pStyle w:val="ListParagraph"/>
        <w:numPr>
          <w:ilvl w:val="1"/>
          <w:numId w:val="70"/>
        </w:numPr>
        <w:spacing w:before="120" w:after="0" w:line="240" w:lineRule="auto"/>
        <w:ind w:left="1166"/>
        <w:rPr>
          <w:rFonts w:ascii="Times New Roman" w:hAnsi="Times New Roman" w:cs="Times New Roman"/>
          <w:sz w:val="24"/>
          <w:szCs w:val="24"/>
        </w:rPr>
      </w:pPr>
      <w:r w:rsidRPr="002A531F">
        <w:rPr>
          <w:rFonts w:ascii="Times New Roman" w:hAnsi="Times New Roman" w:cs="Times New Roman"/>
          <w:sz w:val="24"/>
          <w:szCs w:val="24"/>
        </w:rPr>
        <w:t>Intersection of Elmira Street, SW</w:t>
      </w:r>
      <w:r w:rsidR="00E3039F">
        <w:rPr>
          <w:rFonts w:ascii="Times New Roman" w:hAnsi="Times New Roman" w:cs="Times New Roman"/>
          <w:sz w:val="24"/>
          <w:szCs w:val="24"/>
        </w:rPr>
        <w:t>/SE</w:t>
      </w:r>
      <w:r w:rsidRPr="002A531F">
        <w:rPr>
          <w:rFonts w:ascii="Times New Roman" w:hAnsi="Times New Roman" w:cs="Times New Roman"/>
          <w:sz w:val="24"/>
          <w:szCs w:val="24"/>
        </w:rPr>
        <w:t xml:space="preserve"> and South Capitol Street</w:t>
      </w:r>
    </w:p>
    <w:p w:rsidR="00E47A1C" w:rsidRPr="002A531F" w:rsidRDefault="00E47A1C" w:rsidP="00E47A1C">
      <w:pPr>
        <w:pStyle w:val="ListParagraph"/>
        <w:numPr>
          <w:ilvl w:val="0"/>
          <w:numId w:val="70"/>
        </w:numPr>
        <w:spacing w:before="360" w:after="0" w:line="240" w:lineRule="auto"/>
        <w:contextualSpacing w:val="0"/>
        <w:rPr>
          <w:b/>
          <w:sz w:val="24"/>
          <w:szCs w:val="24"/>
          <w:u w:val="single"/>
        </w:rPr>
      </w:pPr>
      <w:r w:rsidRPr="002A531F">
        <w:rPr>
          <w:b/>
          <w:sz w:val="24"/>
          <w:szCs w:val="24"/>
          <w:u w:val="single"/>
        </w:rPr>
        <w:t>Benning Road Clean Team</w:t>
      </w:r>
    </w:p>
    <w:p w:rsidR="00AE7379" w:rsidRPr="002A531F" w:rsidRDefault="00AE7379" w:rsidP="009B35AA">
      <w:pPr>
        <w:pStyle w:val="ListParagraph"/>
        <w:numPr>
          <w:ilvl w:val="1"/>
          <w:numId w:val="70"/>
        </w:numPr>
        <w:spacing w:before="120" w:after="0" w:line="240" w:lineRule="auto"/>
        <w:ind w:left="1166"/>
        <w:rPr>
          <w:rFonts w:ascii="Times New Roman" w:hAnsi="Times New Roman" w:cs="Times New Roman"/>
          <w:sz w:val="24"/>
          <w:szCs w:val="24"/>
        </w:rPr>
      </w:pPr>
      <w:r w:rsidRPr="002A531F">
        <w:rPr>
          <w:rFonts w:ascii="Times New Roman" w:hAnsi="Times New Roman" w:cs="Times New Roman"/>
          <w:sz w:val="24"/>
          <w:szCs w:val="24"/>
        </w:rPr>
        <w:t>Benning Road NE from Anac</w:t>
      </w:r>
      <w:r w:rsidR="00AD564B" w:rsidRPr="002A531F">
        <w:rPr>
          <w:rFonts w:ascii="Times New Roman" w:hAnsi="Times New Roman" w:cs="Times New Roman"/>
          <w:sz w:val="24"/>
          <w:szCs w:val="24"/>
        </w:rPr>
        <w:t xml:space="preserve">ostia Avenue to </w:t>
      </w:r>
      <w:r w:rsidRPr="002A531F">
        <w:rPr>
          <w:rFonts w:ascii="Times New Roman" w:hAnsi="Times New Roman" w:cs="Times New Roman"/>
          <w:sz w:val="24"/>
          <w:szCs w:val="24"/>
        </w:rPr>
        <w:t xml:space="preserve"> B Street, SE</w:t>
      </w:r>
    </w:p>
    <w:p w:rsidR="00E47A1C" w:rsidRPr="002A531F" w:rsidRDefault="00AE7379" w:rsidP="009B35AA">
      <w:pPr>
        <w:pStyle w:val="ListParagraph"/>
        <w:numPr>
          <w:ilvl w:val="1"/>
          <w:numId w:val="70"/>
        </w:numPr>
        <w:spacing w:before="120" w:after="0" w:line="240" w:lineRule="auto"/>
        <w:ind w:left="1166"/>
        <w:rPr>
          <w:rFonts w:ascii="Times New Roman" w:hAnsi="Times New Roman" w:cs="Times New Roman"/>
          <w:sz w:val="24"/>
          <w:szCs w:val="24"/>
        </w:rPr>
      </w:pPr>
      <w:r w:rsidRPr="002A531F">
        <w:rPr>
          <w:rFonts w:ascii="Times New Roman" w:hAnsi="Times New Roman" w:cs="Times New Roman"/>
          <w:sz w:val="24"/>
          <w:szCs w:val="24"/>
        </w:rPr>
        <w:t>East Capitol from 46th Street, SE to Texas Avenue</w:t>
      </w:r>
    </w:p>
    <w:p w:rsidR="00775BD8" w:rsidRPr="002A531F" w:rsidRDefault="00775BD8" w:rsidP="00E47A1C">
      <w:pPr>
        <w:pStyle w:val="ListParagraph"/>
        <w:numPr>
          <w:ilvl w:val="0"/>
          <w:numId w:val="70"/>
        </w:numPr>
        <w:spacing w:before="360" w:after="0" w:line="240" w:lineRule="auto"/>
        <w:contextualSpacing w:val="0"/>
        <w:rPr>
          <w:b/>
          <w:sz w:val="24"/>
          <w:szCs w:val="24"/>
          <w:u w:val="single"/>
        </w:rPr>
      </w:pPr>
      <w:r w:rsidRPr="002A531F">
        <w:rPr>
          <w:b/>
          <w:sz w:val="24"/>
          <w:szCs w:val="24"/>
          <w:u w:val="single"/>
        </w:rPr>
        <w:t>Connecticut Avenue Clean Team</w:t>
      </w:r>
    </w:p>
    <w:p w:rsidR="00DA1004" w:rsidRPr="002A531F" w:rsidRDefault="00DA1004" w:rsidP="000240C8">
      <w:pPr>
        <w:pStyle w:val="ListParagraph"/>
        <w:numPr>
          <w:ilvl w:val="0"/>
          <w:numId w:val="30"/>
        </w:numPr>
        <w:spacing w:before="60" w:after="0" w:line="240" w:lineRule="auto"/>
        <w:ind w:left="1080"/>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Connecticut Avenue, NW from Calvert Street, NW to </w:t>
      </w:r>
      <w:r w:rsidR="00AE7379" w:rsidRPr="002A531F">
        <w:rPr>
          <w:rFonts w:ascii="Times New Roman" w:hAnsi="Times New Roman" w:cs="Times New Roman"/>
          <w:sz w:val="24"/>
          <w:szCs w:val="24"/>
        </w:rPr>
        <w:t xml:space="preserve">Cathedral </w:t>
      </w:r>
      <w:r w:rsidR="00AD564B" w:rsidRPr="002A531F">
        <w:rPr>
          <w:rFonts w:ascii="Times New Roman" w:hAnsi="Times New Roman" w:cs="Times New Roman"/>
          <w:sz w:val="24"/>
          <w:szCs w:val="24"/>
        </w:rPr>
        <w:t>Avenue</w:t>
      </w:r>
      <w:r w:rsidR="00AE7379" w:rsidRPr="002A531F">
        <w:rPr>
          <w:rFonts w:ascii="Times New Roman" w:hAnsi="Times New Roman" w:cs="Times New Roman"/>
          <w:sz w:val="24"/>
          <w:szCs w:val="24"/>
        </w:rPr>
        <w:t>, NW</w:t>
      </w:r>
      <w:r w:rsidRPr="002A531F">
        <w:rPr>
          <w:rFonts w:ascii="Times New Roman" w:hAnsi="Times New Roman" w:cs="Times New Roman"/>
          <w:sz w:val="24"/>
          <w:szCs w:val="24"/>
        </w:rPr>
        <w:t xml:space="preserve"> (Woodley Park) </w:t>
      </w:r>
    </w:p>
    <w:p w:rsidR="00DA1004" w:rsidRPr="002A531F" w:rsidRDefault="00DA1004" w:rsidP="000240C8">
      <w:pPr>
        <w:pStyle w:val="ListParagraph"/>
        <w:numPr>
          <w:ilvl w:val="0"/>
          <w:numId w:val="30"/>
        </w:numPr>
        <w:spacing w:before="60" w:after="0" w:line="240" w:lineRule="auto"/>
        <w:ind w:left="1080"/>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Connecticut Avenue, NW from Macomb Street, NW to Porter Street, NW (Cleveland Park) </w:t>
      </w:r>
    </w:p>
    <w:p w:rsidR="00DA1004" w:rsidRPr="002A531F" w:rsidRDefault="00DA1004" w:rsidP="000240C8">
      <w:pPr>
        <w:pStyle w:val="ListParagraph"/>
        <w:numPr>
          <w:ilvl w:val="0"/>
          <w:numId w:val="30"/>
        </w:numPr>
        <w:spacing w:before="60" w:after="0" w:line="240" w:lineRule="auto"/>
        <w:ind w:left="1080"/>
        <w:contextualSpacing w:val="0"/>
        <w:rPr>
          <w:rFonts w:ascii="Times New Roman" w:hAnsi="Times New Roman" w:cs="Times New Roman"/>
          <w:sz w:val="24"/>
          <w:szCs w:val="24"/>
        </w:rPr>
      </w:pPr>
      <w:r w:rsidRPr="002A531F">
        <w:rPr>
          <w:rFonts w:ascii="Times New Roman" w:hAnsi="Times New Roman" w:cs="Times New Roman"/>
          <w:sz w:val="24"/>
          <w:szCs w:val="24"/>
        </w:rPr>
        <w:t>Connecticut Avenue, NW from Tilden Street, NW to Albemarle Street, NW (Van Ness)</w:t>
      </w:r>
    </w:p>
    <w:p w:rsidR="00AD564B" w:rsidRPr="002A531F" w:rsidRDefault="00AD564B" w:rsidP="000240C8">
      <w:pPr>
        <w:pStyle w:val="ListParagraph"/>
        <w:numPr>
          <w:ilvl w:val="0"/>
          <w:numId w:val="30"/>
        </w:numPr>
        <w:spacing w:before="60" w:after="0" w:line="240" w:lineRule="auto"/>
        <w:ind w:left="1080"/>
        <w:contextualSpacing w:val="0"/>
        <w:rPr>
          <w:rFonts w:ascii="Times New Roman" w:hAnsi="Times New Roman" w:cs="Times New Roman"/>
          <w:sz w:val="24"/>
          <w:szCs w:val="24"/>
        </w:rPr>
      </w:pPr>
      <w:r w:rsidRPr="002A531F">
        <w:rPr>
          <w:rFonts w:ascii="Times New Roman" w:hAnsi="Times New Roman" w:cs="Times New Roman"/>
          <w:sz w:val="24"/>
          <w:szCs w:val="24"/>
        </w:rPr>
        <w:t>Connecticut Avenue, NW from Fessenden Street, NW to Nebraska Avenue, NW (Chevy Chase)</w:t>
      </w:r>
    </w:p>
    <w:p w:rsidR="00AD564B" w:rsidRPr="002A531F" w:rsidRDefault="00AD564B" w:rsidP="000240C8">
      <w:pPr>
        <w:pStyle w:val="ListParagraph"/>
        <w:numPr>
          <w:ilvl w:val="0"/>
          <w:numId w:val="30"/>
        </w:numPr>
        <w:spacing w:before="60" w:after="0" w:line="240" w:lineRule="auto"/>
        <w:ind w:left="1080"/>
        <w:contextualSpacing w:val="0"/>
        <w:rPr>
          <w:rFonts w:ascii="Times New Roman" w:hAnsi="Times New Roman" w:cs="Times New Roman"/>
          <w:sz w:val="24"/>
          <w:szCs w:val="24"/>
        </w:rPr>
      </w:pPr>
      <w:r w:rsidRPr="002A531F">
        <w:rPr>
          <w:rFonts w:ascii="Times New Roman" w:hAnsi="Times New Roman" w:cs="Times New Roman"/>
          <w:sz w:val="24"/>
          <w:szCs w:val="24"/>
        </w:rPr>
        <w:t>Connecticut Avenue, NW from Livingston Street, NW to Western Avenue, NW (Chevy Chase)</w:t>
      </w:r>
    </w:p>
    <w:p w:rsidR="00775BD8" w:rsidRPr="002A531F" w:rsidRDefault="00742659" w:rsidP="00202C48">
      <w:pPr>
        <w:pStyle w:val="ListParagraph"/>
        <w:numPr>
          <w:ilvl w:val="0"/>
          <w:numId w:val="70"/>
        </w:numPr>
        <w:spacing w:before="360" w:after="0" w:line="240" w:lineRule="auto"/>
        <w:contextualSpacing w:val="0"/>
        <w:rPr>
          <w:b/>
          <w:sz w:val="24"/>
          <w:szCs w:val="24"/>
          <w:u w:val="single"/>
        </w:rPr>
      </w:pPr>
      <w:proofErr w:type="spellStart"/>
      <w:r w:rsidRPr="002A531F">
        <w:rPr>
          <w:b/>
          <w:sz w:val="24"/>
          <w:szCs w:val="24"/>
          <w:u w:val="single"/>
        </w:rPr>
        <w:t>Brightwood</w:t>
      </w:r>
      <w:proofErr w:type="spellEnd"/>
      <w:r w:rsidRPr="002A531F">
        <w:rPr>
          <w:b/>
          <w:sz w:val="24"/>
          <w:szCs w:val="24"/>
          <w:u w:val="single"/>
        </w:rPr>
        <w:t>/Petworth</w:t>
      </w:r>
      <w:r w:rsidR="00775BD8" w:rsidRPr="002A531F">
        <w:rPr>
          <w:b/>
          <w:sz w:val="24"/>
          <w:szCs w:val="24"/>
          <w:u w:val="single"/>
        </w:rPr>
        <w:t xml:space="preserve"> Clean Team</w:t>
      </w:r>
    </w:p>
    <w:p w:rsidR="00775BD8" w:rsidRPr="002A531F" w:rsidRDefault="00775BD8" w:rsidP="000240C8">
      <w:pPr>
        <w:pStyle w:val="ListParagraph"/>
        <w:numPr>
          <w:ilvl w:val="0"/>
          <w:numId w:val="30"/>
        </w:numPr>
        <w:spacing w:after="60" w:line="240" w:lineRule="auto"/>
        <w:ind w:left="1080"/>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Georgia Avenue, NW from New Hampshire Avenue, NW to Allison Street, NW </w:t>
      </w:r>
    </w:p>
    <w:p w:rsidR="00E610DE" w:rsidRPr="00AD70DC" w:rsidRDefault="00775BD8" w:rsidP="00AD70DC">
      <w:pPr>
        <w:pStyle w:val="ListParagraph"/>
        <w:numPr>
          <w:ilvl w:val="0"/>
          <w:numId w:val="30"/>
        </w:numPr>
        <w:spacing w:after="60" w:line="240" w:lineRule="auto"/>
        <w:ind w:left="1080"/>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Georgia Avenue, NW from Decatur Street, NW to </w:t>
      </w:r>
      <w:proofErr w:type="spellStart"/>
      <w:r w:rsidR="004450FA" w:rsidRPr="002A531F">
        <w:rPr>
          <w:rFonts w:ascii="Times New Roman" w:hAnsi="Times New Roman" w:cs="Times New Roman"/>
          <w:sz w:val="24"/>
          <w:szCs w:val="24"/>
        </w:rPr>
        <w:t>Qu</w:t>
      </w:r>
      <w:r w:rsidR="00E610DE" w:rsidRPr="002A531F">
        <w:rPr>
          <w:rFonts w:ascii="Times New Roman" w:hAnsi="Times New Roman" w:cs="Times New Roman"/>
          <w:sz w:val="24"/>
          <w:szCs w:val="24"/>
        </w:rPr>
        <w:t>ackenb</w:t>
      </w:r>
      <w:r w:rsidR="004450FA" w:rsidRPr="002A531F">
        <w:rPr>
          <w:rFonts w:ascii="Times New Roman" w:hAnsi="Times New Roman" w:cs="Times New Roman"/>
          <w:sz w:val="24"/>
          <w:szCs w:val="24"/>
        </w:rPr>
        <w:t>os</w:t>
      </w:r>
      <w:proofErr w:type="spellEnd"/>
      <w:r w:rsidR="004450FA" w:rsidRPr="002A531F">
        <w:rPr>
          <w:rFonts w:ascii="Times New Roman" w:hAnsi="Times New Roman" w:cs="Times New Roman"/>
          <w:sz w:val="24"/>
          <w:szCs w:val="24"/>
        </w:rPr>
        <w:t xml:space="preserve"> </w:t>
      </w:r>
      <w:r w:rsidRPr="002A531F">
        <w:rPr>
          <w:rFonts w:ascii="Times New Roman" w:hAnsi="Times New Roman" w:cs="Times New Roman"/>
          <w:sz w:val="24"/>
          <w:szCs w:val="24"/>
        </w:rPr>
        <w:t xml:space="preserve">Street, NW </w:t>
      </w:r>
    </w:p>
    <w:p w:rsidR="00B644BB" w:rsidRPr="00AD70DC" w:rsidRDefault="000240C8" w:rsidP="00AD70DC">
      <w:pPr>
        <w:pStyle w:val="ListParagraph"/>
        <w:spacing w:after="60" w:line="240" w:lineRule="auto"/>
        <w:ind w:left="1080"/>
        <w:contextualSpacing w:val="0"/>
        <w:rPr>
          <w:rFonts w:ascii="Times New Roman" w:hAnsi="Times New Roman" w:cs="Times New Roman"/>
          <w:sz w:val="24"/>
          <w:szCs w:val="24"/>
        </w:rPr>
      </w:pPr>
      <w:r w:rsidRPr="00AD70DC">
        <w:t xml:space="preserve"> </w:t>
      </w:r>
      <w:r w:rsidR="000929D6" w:rsidRPr="00AD70DC">
        <w:t xml:space="preserve"> </w:t>
      </w:r>
    </w:p>
    <w:p w:rsidR="005E788B" w:rsidRPr="002A531F" w:rsidRDefault="005E788B" w:rsidP="00AD70DC">
      <w:pPr>
        <w:pStyle w:val="ListParagraph"/>
        <w:spacing w:before="360" w:after="0" w:line="240" w:lineRule="auto"/>
        <w:contextualSpacing w:val="0"/>
        <w:rPr>
          <w:b/>
          <w:sz w:val="24"/>
          <w:szCs w:val="24"/>
          <w:u w:val="single"/>
        </w:rPr>
      </w:pPr>
    </w:p>
    <w:p w:rsidR="005E788B" w:rsidRPr="002A531F" w:rsidRDefault="005E788B" w:rsidP="00AD70DC">
      <w:pPr>
        <w:pStyle w:val="ListParagraph"/>
        <w:spacing w:before="360" w:after="0" w:line="240" w:lineRule="auto"/>
        <w:contextualSpacing w:val="0"/>
        <w:rPr>
          <w:b/>
          <w:sz w:val="24"/>
          <w:szCs w:val="24"/>
          <w:u w:val="single"/>
        </w:rPr>
      </w:pPr>
    </w:p>
    <w:p w:rsidR="00775BD8" w:rsidRPr="002A531F" w:rsidRDefault="00775BD8" w:rsidP="00AD70DC">
      <w:pPr>
        <w:pStyle w:val="ListParagraph"/>
        <w:keepNext/>
        <w:numPr>
          <w:ilvl w:val="0"/>
          <w:numId w:val="70"/>
        </w:numPr>
        <w:spacing w:before="360" w:after="0" w:line="240" w:lineRule="auto"/>
        <w:contextualSpacing w:val="0"/>
        <w:rPr>
          <w:b/>
          <w:sz w:val="24"/>
          <w:szCs w:val="24"/>
          <w:u w:val="single"/>
        </w:rPr>
      </w:pPr>
      <w:r w:rsidRPr="002A531F">
        <w:rPr>
          <w:b/>
          <w:sz w:val="24"/>
          <w:szCs w:val="24"/>
          <w:u w:val="single"/>
        </w:rPr>
        <w:lastRenderedPageBreak/>
        <w:t>Kennedy Street Clean Team</w:t>
      </w:r>
    </w:p>
    <w:p w:rsidR="00775BD8" w:rsidRPr="002A531F" w:rsidRDefault="00775BD8" w:rsidP="00AD70DC">
      <w:pPr>
        <w:pStyle w:val="ListParagraph"/>
        <w:keepNext/>
        <w:numPr>
          <w:ilvl w:val="0"/>
          <w:numId w:val="31"/>
        </w:numPr>
        <w:spacing w:after="6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Kennedy Street, NW from North Capitol Street, NW to Georgia Avenue, NW</w:t>
      </w:r>
    </w:p>
    <w:p w:rsidR="00775BD8" w:rsidRPr="002A531F" w:rsidRDefault="00AD564B" w:rsidP="00C3665D">
      <w:pPr>
        <w:pStyle w:val="ListParagraph"/>
        <w:numPr>
          <w:ilvl w:val="0"/>
          <w:numId w:val="31"/>
        </w:numPr>
        <w:spacing w:after="6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T</w:t>
      </w:r>
      <w:r w:rsidR="00775BD8" w:rsidRPr="002A531F">
        <w:rPr>
          <w:rFonts w:ascii="Times New Roman" w:hAnsi="Times New Roman" w:cs="Times New Roman"/>
          <w:sz w:val="24"/>
          <w:szCs w:val="24"/>
        </w:rPr>
        <w:t>he triangle formed by Longfellow Street, NW, Colorado Avenue, NW and 14th Street, NW at the intersection of Kennedy Street and 14th Streets, NW</w:t>
      </w:r>
    </w:p>
    <w:p w:rsidR="00775BD8" w:rsidRPr="002A531F" w:rsidRDefault="00775BD8" w:rsidP="00202C48">
      <w:pPr>
        <w:pStyle w:val="ListParagraph"/>
        <w:numPr>
          <w:ilvl w:val="0"/>
          <w:numId w:val="70"/>
        </w:numPr>
        <w:spacing w:before="360" w:after="0" w:line="240" w:lineRule="auto"/>
        <w:contextualSpacing w:val="0"/>
        <w:rPr>
          <w:b/>
          <w:sz w:val="24"/>
          <w:szCs w:val="24"/>
          <w:u w:val="single"/>
        </w:rPr>
      </w:pPr>
      <w:r w:rsidRPr="002A531F">
        <w:rPr>
          <w:b/>
          <w:sz w:val="24"/>
          <w:szCs w:val="24"/>
          <w:u w:val="single"/>
        </w:rPr>
        <w:t>Minnesota Avenue Clean Team</w:t>
      </w:r>
    </w:p>
    <w:p w:rsidR="00AD564B" w:rsidRPr="002A531F" w:rsidRDefault="00DA1004" w:rsidP="00AD70DC">
      <w:pPr>
        <w:pStyle w:val="ListParagraph"/>
        <w:numPr>
          <w:ilvl w:val="1"/>
          <w:numId w:val="30"/>
        </w:numPr>
        <w:spacing w:after="6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Minnesota Avenue, NE from East Capitol Street, NE to Nannie Helen Burroughs Street NE</w:t>
      </w:r>
    </w:p>
    <w:p w:rsidR="00DA1004" w:rsidRPr="002A531F" w:rsidRDefault="00AD564B" w:rsidP="00AD70DC">
      <w:pPr>
        <w:pStyle w:val="ListParagraph"/>
        <w:numPr>
          <w:ilvl w:val="1"/>
          <w:numId w:val="30"/>
        </w:numPr>
        <w:spacing w:after="6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The intersection of </w:t>
      </w:r>
      <w:r w:rsidR="00DA1004" w:rsidRPr="002A531F">
        <w:rPr>
          <w:rFonts w:ascii="Times New Roman" w:hAnsi="Times New Roman" w:cs="Times New Roman"/>
          <w:sz w:val="24"/>
          <w:szCs w:val="24"/>
        </w:rPr>
        <w:t xml:space="preserve">Minnesota Avenue, NE </w:t>
      </w:r>
      <w:r w:rsidRPr="002A531F">
        <w:rPr>
          <w:rFonts w:ascii="Times New Roman" w:hAnsi="Times New Roman" w:cs="Times New Roman"/>
          <w:sz w:val="24"/>
          <w:szCs w:val="24"/>
        </w:rPr>
        <w:t xml:space="preserve">and Benning Road </w:t>
      </w:r>
      <w:r w:rsidR="00DA1004" w:rsidRPr="002A531F">
        <w:rPr>
          <w:rFonts w:ascii="Times New Roman" w:hAnsi="Times New Roman" w:cs="Times New Roman"/>
          <w:sz w:val="24"/>
          <w:szCs w:val="24"/>
        </w:rPr>
        <w:t xml:space="preserve"> </w:t>
      </w:r>
    </w:p>
    <w:p w:rsidR="00AD564B" w:rsidRPr="002A531F" w:rsidRDefault="00AD564B" w:rsidP="009D3DEA">
      <w:pPr>
        <w:pStyle w:val="ListParagraph"/>
        <w:keepNext/>
        <w:numPr>
          <w:ilvl w:val="0"/>
          <w:numId w:val="70"/>
        </w:numPr>
        <w:spacing w:before="360" w:after="0" w:line="240" w:lineRule="auto"/>
        <w:contextualSpacing w:val="0"/>
        <w:rPr>
          <w:b/>
          <w:sz w:val="24"/>
          <w:szCs w:val="24"/>
          <w:u w:val="single"/>
        </w:rPr>
      </w:pPr>
      <w:r w:rsidRPr="002A531F">
        <w:rPr>
          <w:b/>
          <w:sz w:val="24"/>
          <w:szCs w:val="24"/>
          <w:u w:val="single"/>
        </w:rPr>
        <w:t>New York Avenue, NE</w:t>
      </w:r>
    </w:p>
    <w:p w:rsidR="00671F49" w:rsidRPr="002A531F" w:rsidRDefault="00AD564B" w:rsidP="00B27AFA">
      <w:pPr>
        <w:pStyle w:val="BodyText"/>
        <w:keepNext/>
        <w:numPr>
          <w:ilvl w:val="1"/>
          <w:numId w:val="70"/>
        </w:numPr>
        <w:spacing w:after="60"/>
        <w:ind w:left="1166" w:hanging="446"/>
      </w:pPr>
      <w:r w:rsidRPr="002A531F">
        <w:t xml:space="preserve">Penn Street, NE between 6th Street, NE and 4th Street, NE  </w:t>
      </w:r>
    </w:p>
    <w:p w:rsidR="00671F49" w:rsidRPr="002A531F" w:rsidRDefault="00AD564B" w:rsidP="009B35AA">
      <w:pPr>
        <w:pStyle w:val="BodyText"/>
        <w:keepNext/>
        <w:numPr>
          <w:ilvl w:val="1"/>
          <w:numId w:val="70"/>
        </w:numPr>
        <w:spacing w:after="60"/>
        <w:ind w:left="1166" w:hanging="446"/>
      </w:pPr>
      <w:r w:rsidRPr="002A531F">
        <w:t xml:space="preserve">4th Street, NE between Penn Street, NE and New York Avenue, NE </w:t>
      </w:r>
    </w:p>
    <w:p w:rsidR="00671F49" w:rsidRPr="002A531F" w:rsidRDefault="00AD564B" w:rsidP="009B35AA">
      <w:pPr>
        <w:pStyle w:val="BodyText"/>
        <w:keepNext/>
        <w:numPr>
          <w:ilvl w:val="1"/>
          <w:numId w:val="70"/>
        </w:numPr>
        <w:spacing w:after="60"/>
        <w:ind w:left="1166" w:hanging="446"/>
      </w:pPr>
      <w:r w:rsidRPr="002A531F">
        <w:t xml:space="preserve">New York Avenue, NE between 4th Street, NE and Fenwick Street, N.E. </w:t>
      </w:r>
    </w:p>
    <w:p w:rsidR="00671F49" w:rsidRPr="002A531F" w:rsidRDefault="00AD564B" w:rsidP="009B35AA">
      <w:pPr>
        <w:pStyle w:val="BodyText"/>
        <w:keepNext/>
        <w:numPr>
          <w:ilvl w:val="1"/>
          <w:numId w:val="70"/>
        </w:numPr>
        <w:spacing w:after="60"/>
        <w:ind w:left="1166" w:hanging="446"/>
      </w:pPr>
      <w:r w:rsidRPr="002A531F">
        <w:t xml:space="preserve">Fenwick Street, NE between New York Avenue, NE and West Virginia Avenue, NE </w:t>
      </w:r>
    </w:p>
    <w:p w:rsidR="00671F49" w:rsidRPr="002A531F" w:rsidRDefault="00AD564B" w:rsidP="009B35AA">
      <w:pPr>
        <w:pStyle w:val="BodyText"/>
        <w:keepNext/>
        <w:numPr>
          <w:ilvl w:val="1"/>
          <w:numId w:val="70"/>
        </w:numPr>
        <w:spacing w:after="60"/>
        <w:ind w:left="1166" w:hanging="446"/>
      </w:pPr>
      <w:r w:rsidRPr="002A531F">
        <w:t xml:space="preserve">West Virginia Avenue, NE between Fenwick Street, NE and Mount Olivet Road, NE </w:t>
      </w:r>
    </w:p>
    <w:p w:rsidR="00671F49" w:rsidRPr="002A531F" w:rsidRDefault="00AD564B" w:rsidP="009B35AA">
      <w:pPr>
        <w:pStyle w:val="BodyText"/>
        <w:keepNext/>
        <w:numPr>
          <w:ilvl w:val="1"/>
          <w:numId w:val="70"/>
        </w:numPr>
        <w:spacing w:after="60"/>
        <w:ind w:left="1166" w:hanging="446"/>
      </w:pPr>
      <w:r w:rsidRPr="002A531F">
        <w:t xml:space="preserve">Capitol Avenue, NE between Fenwick Street, NE and Mount Olivet Road, NE </w:t>
      </w:r>
    </w:p>
    <w:p w:rsidR="00671F49" w:rsidRPr="002A531F" w:rsidRDefault="00AD564B" w:rsidP="009B35AA">
      <w:pPr>
        <w:pStyle w:val="BodyText"/>
        <w:keepNext/>
        <w:numPr>
          <w:ilvl w:val="1"/>
          <w:numId w:val="70"/>
        </w:numPr>
        <w:spacing w:after="60"/>
        <w:ind w:left="1166" w:hanging="446"/>
      </w:pPr>
      <w:r w:rsidRPr="002A531F">
        <w:t xml:space="preserve">Gallaudet Street, NE between Fenwick Street, NE and Corcoran Street, NE </w:t>
      </w:r>
    </w:p>
    <w:p w:rsidR="00671F49" w:rsidRPr="002A531F" w:rsidRDefault="00AD564B" w:rsidP="009B35AA">
      <w:pPr>
        <w:pStyle w:val="BodyText"/>
        <w:keepNext/>
        <w:numPr>
          <w:ilvl w:val="1"/>
          <w:numId w:val="70"/>
        </w:numPr>
        <w:spacing w:after="60"/>
        <w:ind w:left="1166" w:hanging="446"/>
      </w:pPr>
      <w:r w:rsidRPr="002A531F">
        <w:t xml:space="preserve">Fairview Avenue, NE between New York Avenue, NE and Gallaudet Street, NE </w:t>
      </w:r>
    </w:p>
    <w:p w:rsidR="00671F49" w:rsidRPr="002A531F" w:rsidRDefault="00AD564B" w:rsidP="009B35AA">
      <w:pPr>
        <w:pStyle w:val="BodyText"/>
        <w:keepNext/>
        <w:numPr>
          <w:ilvl w:val="1"/>
          <w:numId w:val="70"/>
        </w:numPr>
        <w:spacing w:after="60"/>
        <w:ind w:left="1166" w:hanging="446"/>
      </w:pPr>
      <w:r w:rsidRPr="002A531F">
        <w:t xml:space="preserve">Corcoran Street, NE between Gallaudet Street, NE and Mount Olivet Road, NE </w:t>
      </w:r>
    </w:p>
    <w:p w:rsidR="00671F49" w:rsidRPr="002A531F" w:rsidRDefault="00AD564B" w:rsidP="009B35AA">
      <w:pPr>
        <w:pStyle w:val="BodyText"/>
        <w:keepNext/>
        <w:numPr>
          <w:ilvl w:val="1"/>
          <w:numId w:val="70"/>
        </w:numPr>
        <w:spacing w:after="60"/>
        <w:ind w:left="1166" w:hanging="446"/>
      </w:pPr>
      <w:r w:rsidRPr="002A531F">
        <w:t xml:space="preserve">Kendall Street, NE between New York Avenue, NE and Capitol Avenue, NE </w:t>
      </w:r>
    </w:p>
    <w:p w:rsidR="00671F49" w:rsidRPr="002A531F" w:rsidRDefault="00AD564B" w:rsidP="009B35AA">
      <w:pPr>
        <w:pStyle w:val="BodyText"/>
        <w:keepNext/>
        <w:numPr>
          <w:ilvl w:val="1"/>
          <w:numId w:val="70"/>
        </w:numPr>
        <w:spacing w:after="60"/>
        <w:ind w:left="1166" w:hanging="446"/>
      </w:pPr>
      <w:r w:rsidRPr="002A531F">
        <w:t xml:space="preserve">Central Place, NE between Gallaudet Street, NE and West Virginia Avenue, NE </w:t>
      </w:r>
    </w:p>
    <w:p w:rsidR="00671F49" w:rsidRPr="002A531F" w:rsidRDefault="00AD564B" w:rsidP="009B35AA">
      <w:pPr>
        <w:pStyle w:val="BodyText"/>
        <w:keepNext/>
        <w:numPr>
          <w:ilvl w:val="1"/>
          <w:numId w:val="70"/>
        </w:numPr>
        <w:spacing w:after="60"/>
        <w:ind w:left="1166" w:hanging="446"/>
      </w:pPr>
      <w:r w:rsidRPr="002A531F">
        <w:t xml:space="preserve">Providence Street, NE between Gallaudet Street, NE and Capitol Avenue, NE </w:t>
      </w:r>
    </w:p>
    <w:p w:rsidR="00671F49" w:rsidRPr="002A531F" w:rsidRDefault="00AD564B" w:rsidP="009B35AA">
      <w:pPr>
        <w:pStyle w:val="BodyText"/>
        <w:keepNext/>
        <w:numPr>
          <w:ilvl w:val="1"/>
          <w:numId w:val="70"/>
        </w:numPr>
        <w:spacing w:after="60"/>
        <w:ind w:left="1166" w:hanging="446"/>
      </w:pPr>
      <w:r w:rsidRPr="002A531F">
        <w:t xml:space="preserve">Okie Street, NE between Fenwick Street, NE and Kendall Street, NE </w:t>
      </w:r>
    </w:p>
    <w:p w:rsidR="00AD564B" w:rsidRPr="002A531F" w:rsidRDefault="00671F49" w:rsidP="009B35AA">
      <w:pPr>
        <w:pStyle w:val="BodyText"/>
        <w:keepNext/>
        <w:numPr>
          <w:ilvl w:val="1"/>
          <w:numId w:val="70"/>
        </w:numPr>
        <w:spacing w:after="60"/>
        <w:ind w:left="1166" w:hanging="446"/>
      </w:pPr>
      <w:r w:rsidRPr="002A531F">
        <w:t xml:space="preserve">The 1100 block of </w:t>
      </w:r>
      <w:r w:rsidR="00AD564B" w:rsidRPr="002A531F">
        <w:t>O</w:t>
      </w:r>
      <w:r w:rsidRPr="002A531F">
        <w:t>kie Street, NE</w:t>
      </w:r>
    </w:p>
    <w:p w:rsidR="00AD564B" w:rsidRPr="002A531F" w:rsidRDefault="00AD564B" w:rsidP="00202C48">
      <w:pPr>
        <w:pStyle w:val="ListParagraph"/>
        <w:numPr>
          <w:ilvl w:val="0"/>
          <w:numId w:val="70"/>
        </w:numPr>
        <w:spacing w:before="360" w:after="0" w:line="240" w:lineRule="auto"/>
        <w:contextualSpacing w:val="0"/>
        <w:rPr>
          <w:b/>
          <w:sz w:val="24"/>
          <w:szCs w:val="24"/>
          <w:u w:val="single"/>
        </w:rPr>
      </w:pPr>
      <w:r w:rsidRPr="002A531F">
        <w:rPr>
          <w:b/>
          <w:sz w:val="24"/>
          <w:szCs w:val="24"/>
          <w:u w:val="single"/>
        </w:rPr>
        <w:t>Pennsylvania Avenue, SE</w:t>
      </w:r>
    </w:p>
    <w:p w:rsidR="00671F49" w:rsidRPr="002A531F" w:rsidRDefault="00671F49" w:rsidP="009B35AA">
      <w:pPr>
        <w:pStyle w:val="ListParagraph"/>
        <w:numPr>
          <w:ilvl w:val="1"/>
          <w:numId w:val="70"/>
        </w:numPr>
        <w:spacing w:after="60" w:line="240" w:lineRule="auto"/>
        <w:ind w:left="1166"/>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Pennsylvania Avenue SE from Fairlawn Avenue SE to 30th Street SE </w:t>
      </w:r>
    </w:p>
    <w:p w:rsidR="00671F49" w:rsidRPr="002A531F" w:rsidRDefault="00671F49" w:rsidP="009B35AA">
      <w:pPr>
        <w:pStyle w:val="ListParagraph"/>
        <w:numPr>
          <w:ilvl w:val="1"/>
          <w:numId w:val="70"/>
        </w:numPr>
        <w:spacing w:after="60" w:line="240" w:lineRule="auto"/>
        <w:ind w:left="1166"/>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Pennsylvania Avenue SE from the northern edge of the 31st Street SE to Carpenter Street SE </w:t>
      </w:r>
    </w:p>
    <w:p w:rsidR="00671F49" w:rsidRPr="002A531F" w:rsidRDefault="00671F49" w:rsidP="009B35AA">
      <w:pPr>
        <w:pStyle w:val="ListParagraph"/>
        <w:numPr>
          <w:ilvl w:val="1"/>
          <w:numId w:val="70"/>
        </w:numPr>
        <w:spacing w:after="60" w:line="240" w:lineRule="auto"/>
        <w:ind w:left="1166"/>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Pennsylvania Avenue SE from 38th Street SE to Fort Davis Street SE </w:t>
      </w:r>
    </w:p>
    <w:p w:rsidR="00671F49" w:rsidRPr="002A531F" w:rsidRDefault="00671F49" w:rsidP="009B35AA">
      <w:pPr>
        <w:pStyle w:val="ListParagraph"/>
        <w:numPr>
          <w:ilvl w:val="1"/>
          <w:numId w:val="70"/>
        </w:numPr>
        <w:spacing w:after="60" w:line="240" w:lineRule="auto"/>
        <w:ind w:left="1166"/>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Minnesota Avenue from Naylor Road to 2498 Minnesota Avenue </w:t>
      </w:r>
    </w:p>
    <w:p w:rsidR="00671F49" w:rsidRPr="002A531F" w:rsidRDefault="00671F49" w:rsidP="009B35AA">
      <w:pPr>
        <w:pStyle w:val="ListParagraph"/>
        <w:numPr>
          <w:ilvl w:val="1"/>
          <w:numId w:val="70"/>
        </w:numPr>
        <w:spacing w:after="60" w:line="240" w:lineRule="auto"/>
        <w:ind w:left="1166"/>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Minnesota Avenue, NE from M Street, SE to Nelson Place </w:t>
      </w:r>
    </w:p>
    <w:p w:rsidR="00671F49" w:rsidRPr="002A531F" w:rsidRDefault="00671F49" w:rsidP="009B35AA">
      <w:pPr>
        <w:pStyle w:val="ListParagraph"/>
        <w:numPr>
          <w:ilvl w:val="1"/>
          <w:numId w:val="70"/>
        </w:numPr>
        <w:spacing w:after="60" w:line="240" w:lineRule="auto"/>
        <w:ind w:left="1166"/>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Branch Avenue SE from Q Street SE to 1777 Branch Avenue SE </w:t>
      </w:r>
    </w:p>
    <w:p w:rsidR="00671F49" w:rsidRPr="002A531F" w:rsidRDefault="00671F49" w:rsidP="009B35AA">
      <w:pPr>
        <w:pStyle w:val="ListParagraph"/>
        <w:numPr>
          <w:ilvl w:val="1"/>
          <w:numId w:val="70"/>
        </w:numPr>
        <w:spacing w:after="60" w:line="240" w:lineRule="auto"/>
        <w:ind w:left="1166"/>
        <w:contextualSpacing w:val="0"/>
        <w:rPr>
          <w:rFonts w:ascii="Times New Roman" w:hAnsi="Times New Roman" w:cs="Times New Roman"/>
          <w:sz w:val="24"/>
          <w:szCs w:val="24"/>
        </w:rPr>
      </w:pPr>
      <w:r w:rsidRPr="002A531F">
        <w:rPr>
          <w:rFonts w:ascii="Times New Roman" w:hAnsi="Times New Roman" w:cs="Times New Roman"/>
          <w:sz w:val="24"/>
          <w:szCs w:val="24"/>
        </w:rPr>
        <w:t>Alabama Avenue SE from 36th Place SE to R Street SE</w:t>
      </w:r>
    </w:p>
    <w:p w:rsidR="00E610DE" w:rsidRPr="002A531F" w:rsidRDefault="00E610DE" w:rsidP="00202C48">
      <w:pPr>
        <w:pStyle w:val="ListParagraph"/>
        <w:numPr>
          <w:ilvl w:val="0"/>
          <w:numId w:val="70"/>
        </w:numPr>
        <w:spacing w:before="360" w:after="0" w:line="240" w:lineRule="auto"/>
        <w:contextualSpacing w:val="0"/>
        <w:rPr>
          <w:b/>
          <w:sz w:val="24"/>
          <w:szCs w:val="24"/>
          <w:u w:val="single"/>
        </w:rPr>
      </w:pPr>
      <w:r w:rsidRPr="002A531F">
        <w:rPr>
          <w:b/>
          <w:sz w:val="24"/>
          <w:szCs w:val="24"/>
          <w:u w:val="single"/>
        </w:rPr>
        <w:t>Pleasant Plains/Petworth Clean Team</w:t>
      </w:r>
    </w:p>
    <w:p w:rsidR="00E610DE" w:rsidRPr="002A531F" w:rsidRDefault="00E610DE" w:rsidP="00AD70DC">
      <w:pPr>
        <w:pStyle w:val="ListParagraph"/>
        <w:numPr>
          <w:ilvl w:val="1"/>
          <w:numId w:val="30"/>
        </w:numPr>
        <w:spacing w:after="6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Georgia Avenue, NW from Florida Avenue, NW to New Hampshire Avenue, NW </w:t>
      </w:r>
    </w:p>
    <w:p w:rsidR="00E610DE" w:rsidRPr="002A531F" w:rsidRDefault="00E610DE" w:rsidP="00AD70DC">
      <w:pPr>
        <w:pStyle w:val="ListParagraph"/>
        <w:numPr>
          <w:ilvl w:val="1"/>
          <w:numId w:val="30"/>
        </w:numPr>
        <w:spacing w:after="6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11</w:t>
      </w:r>
      <w:r w:rsidRPr="00AD70DC">
        <w:rPr>
          <w:rFonts w:ascii="Times New Roman" w:hAnsi="Times New Roman" w:cs="Times New Roman"/>
          <w:sz w:val="24"/>
          <w:szCs w:val="24"/>
          <w:vertAlign w:val="superscript"/>
        </w:rPr>
        <w:t>th</w:t>
      </w:r>
      <w:r w:rsidRPr="002A531F">
        <w:rPr>
          <w:rFonts w:ascii="Times New Roman" w:hAnsi="Times New Roman" w:cs="Times New Roman"/>
          <w:sz w:val="24"/>
          <w:szCs w:val="24"/>
        </w:rPr>
        <w:t xml:space="preserve"> Street, NW from Kenyon Street, NW to Monroe Street, NW</w:t>
      </w:r>
    </w:p>
    <w:p w:rsidR="00E610DE" w:rsidRPr="002A531F" w:rsidRDefault="00E610DE" w:rsidP="00AD70DC">
      <w:pPr>
        <w:pStyle w:val="ListParagraph"/>
        <w:numPr>
          <w:ilvl w:val="1"/>
          <w:numId w:val="30"/>
        </w:numPr>
        <w:spacing w:after="6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1000 block of Harvard Street, NW</w:t>
      </w:r>
    </w:p>
    <w:p w:rsidR="003F02A8" w:rsidRPr="002A531F" w:rsidRDefault="00E3039F" w:rsidP="00AD70DC">
      <w:pPr>
        <w:pStyle w:val="ListParagraph"/>
        <w:numPr>
          <w:ilvl w:val="1"/>
          <w:numId w:val="30"/>
        </w:numPr>
        <w:spacing w:after="60" w:line="240" w:lineRule="auto"/>
        <w:contextualSpacing w:val="0"/>
        <w:rPr>
          <w:rFonts w:ascii="Times New Roman" w:hAnsi="Times New Roman" w:cs="Times New Roman"/>
          <w:sz w:val="24"/>
          <w:szCs w:val="24"/>
        </w:rPr>
      </w:pPr>
      <w:r>
        <w:rPr>
          <w:rFonts w:ascii="Times New Roman" w:hAnsi="Times New Roman" w:cs="Times New Roman"/>
          <w:sz w:val="24"/>
          <w:szCs w:val="24"/>
        </w:rPr>
        <w:t>Florida Avenue/</w:t>
      </w:r>
      <w:r w:rsidR="003F02A8" w:rsidRPr="002A531F">
        <w:rPr>
          <w:rFonts w:ascii="Times New Roman" w:hAnsi="Times New Roman" w:cs="Times New Roman"/>
          <w:sz w:val="24"/>
          <w:szCs w:val="24"/>
        </w:rPr>
        <w:t xml:space="preserve">U Street, NW from </w:t>
      </w:r>
      <w:r>
        <w:rPr>
          <w:rFonts w:ascii="Times New Roman" w:hAnsi="Times New Roman" w:cs="Times New Roman"/>
          <w:sz w:val="24"/>
          <w:szCs w:val="24"/>
        </w:rPr>
        <w:t xml:space="preserve">Georgia Avenue, NW to </w:t>
      </w:r>
      <w:r w:rsidR="003F02A8" w:rsidRPr="002A531F">
        <w:rPr>
          <w:rFonts w:ascii="Times New Roman" w:hAnsi="Times New Roman" w:cs="Times New Roman"/>
          <w:sz w:val="24"/>
          <w:szCs w:val="24"/>
        </w:rPr>
        <w:t>10</w:t>
      </w:r>
      <w:r w:rsidR="003F02A8" w:rsidRPr="00AD70DC">
        <w:rPr>
          <w:rFonts w:ascii="Times New Roman" w:hAnsi="Times New Roman" w:cs="Times New Roman"/>
          <w:sz w:val="24"/>
          <w:szCs w:val="24"/>
          <w:vertAlign w:val="superscript"/>
        </w:rPr>
        <w:t>th</w:t>
      </w:r>
      <w:r w:rsidR="003F02A8" w:rsidRPr="002A531F">
        <w:rPr>
          <w:rFonts w:ascii="Times New Roman" w:hAnsi="Times New Roman" w:cs="Times New Roman"/>
          <w:sz w:val="24"/>
          <w:szCs w:val="24"/>
        </w:rPr>
        <w:t xml:space="preserve"> Street, NW </w:t>
      </w:r>
      <w:bookmarkStart w:id="0" w:name="_GoBack"/>
      <w:bookmarkEnd w:id="0"/>
    </w:p>
    <w:p w:rsidR="002D433C" w:rsidRPr="00AD70DC" w:rsidRDefault="002D433C" w:rsidP="00AD70DC">
      <w:pPr>
        <w:spacing w:before="360" w:after="0" w:line="240" w:lineRule="auto"/>
        <w:rPr>
          <w:b/>
          <w:sz w:val="24"/>
          <w:szCs w:val="24"/>
          <w:u w:val="single"/>
        </w:rPr>
      </w:pPr>
    </w:p>
    <w:p w:rsidR="005C5124" w:rsidRPr="002A531F" w:rsidRDefault="005C5124" w:rsidP="005C5124">
      <w:pPr>
        <w:pStyle w:val="ListParagraph"/>
        <w:numPr>
          <w:ilvl w:val="0"/>
          <w:numId w:val="70"/>
        </w:numPr>
        <w:spacing w:before="360" w:after="0" w:line="240" w:lineRule="auto"/>
        <w:contextualSpacing w:val="0"/>
        <w:rPr>
          <w:b/>
          <w:sz w:val="24"/>
          <w:szCs w:val="24"/>
          <w:u w:val="single"/>
        </w:rPr>
      </w:pPr>
      <w:r w:rsidRPr="002A531F">
        <w:rPr>
          <w:b/>
          <w:sz w:val="24"/>
          <w:szCs w:val="24"/>
          <w:u w:val="single"/>
        </w:rPr>
        <w:lastRenderedPageBreak/>
        <w:t>Upper Georgia Avenue Clean Team</w:t>
      </w:r>
    </w:p>
    <w:p w:rsidR="005C5124" w:rsidRPr="002A531F" w:rsidRDefault="005C5124" w:rsidP="00AD70DC">
      <w:pPr>
        <w:pStyle w:val="ListParagraph"/>
        <w:numPr>
          <w:ilvl w:val="1"/>
          <w:numId w:val="30"/>
        </w:numPr>
        <w:spacing w:after="6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Georgia Avenue, NW from </w:t>
      </w:r>
      <w:r w:rsidR="00B644BB" w:rsidRPr="002A531F">
        <w:rPr>
          <w:rFonts w:ascii="Times New Roman" w:hAnsi="Times New Roman" w:cs="Times New Roman"/>
          <w:sz w:val="24"/>
          <w:szCs w:val="24"/>
        </w:rPr>
        <w:t>Quackenb</w:t>
      </w:r>
      <w:r w:rsidRPr="002A531F">
        <w:rPr>
          <w:rFonts w:ascii="Times New Roman" w:hAnsi="Times New Roman" w:cs="Times New Roman"/>
          <w:sz w:val="24"/>
          <w:szCs w:val="24"/>
        </w:rPr>
        <w:t xml:space="preserve">os Street, NW to  </w:t>
      </w:r>
      <w:r w:rsidR="004A2902" w:rsidRPr="002A531F">
        <w:rPr>
          <w:rFonts w:ascii="Times New Roman" w:hAnsi="Times New Roman" w:cs="Times New Roman"/>
          <w:sz w:val="24"/>
          <w:szCs w:val="24"/>
        </w:rPr>
        <w:t>District border (</w:t>
      </w:r>
      <w:r w:rsidR="00B644BB" w:rsidRPr="002A531F">
        <w:rPr>
          <w:rFonts w:ascii="Times New Roman" w:hAnsi="Times New Roman" w:cs="Times New Roman"/>
          <w:sz w:val="24"/>
          <w:szCs w:val="24"/>
        </w:rPr>
        <w:t>Eastern Avenue, NW on w</w:t>
      </w:r>
      <w:r w:rsidRPr="002A531F">
        <w:rPr>
          <w:rFonts w:ascii="Times New Roman" w:hAnsi="Times New Roman" w:cs="Times New Roman"/>
          <w:sz w:val="24"/>
          <w:szCs w:val="24"/>
        </w:rPr>
        <w:t>est</w:t>
      </w:r>
      <w:r w:rsidR="00B644BB" w:rsidRPr="002A531F">
        <w:rPr>
          <w:rFonts w:ascii="Times New Roman" w:hAnsi="Times New Roman" w:cs="Times New Roman"/>
          <w:sz w:val="24"/>
          <w:szCs w:val="24"/>
        </w:rPr>
        <w:t>ern</w:t>
      </w:r>
      <w:r w:rsidRPr="002A531F">
        <w:rPr>
          <w:rFonts w:ascii="Times New Roman" w:hAnsi="Times New Roman" w:cs="Times New Roman"/>
          <w:sz w:val="24"/>
          <w:szCs w:val="24"/>
        </w:rPr>
        <w:t xml:space="preserve"> side and Blair Road, NW or </w:t>
      </w:r>
      <w:r w:rsidR="00B644BB" w:rsidRPr="002A531F">
        <w:rPr>
          <w:rFonts w:ascii="Times New Roman" w:hAnsi="Times New Roman" w:cs="Times New Roman"/>
          <w:sz w:val="24"/>
          <w:szCs w:val="24"/>
        </w:rPr>
        <w:t>eastern</w:t>
      </w:r>
      <w:r w:rsidRPr="002A531F">
        <w:rPr>
          <w:rFonts w:ascii="Times New Roman" w:hAnsi="Times New Roman" w:cs="Times New Roman"/>
          <w:sz w:val="24"/>
          <w:szCs w:val="24"/>
        </w:rPr>
        <w:t xml:space="preserve"> side</w:t>
      </w:r>
      <w:r w:rsidR="004A2902" w:rsidRPr="002A531F">
        <w:rPr>
          <w:rFonts w:ascii="Times New Roman" w:hAnsi="Times New Roman" w:cs="Times New Roman"/>
          <w:sz w:val="24"/>
          <w:szCs w:val="24"/>
        </w:rPr>
        <w:t>)</w:t>
      </w:r>
      <w:r w:rsidRPr="002A531F">
        <w:rPr>
          <w:rFonts w:ascii="Times New Roman" w:hAnsi="Times New Roman" w:cs="Times New Roman"/>
          <w:sz w:val="24"/>
          <w:szCs w:val="24"/>
        </w:rPr>
        <w:t xml:space="preserve"> </w:t>
      </w:r>
    </w:p>
    <w:p w:rsidR="00775BD8" w:rsidRPr="002A531F" w:rsidRDefault="00775BD8" w:rsidP="00202C48">
      <w:pPr>
        <w:pStyle w:val="ListParagraph"/>
        <w:numPr>
          <w:ilvl w:val="0"/>
          <w:numId w:val="70"/>
        </w:numPr>
        <w:spacing w:before="360" w:after="0" w:line="240" w:lineRule="auto"/>
        <w:contextualSpacing w:val="0"/>
        <w:rPr>
          <w:b/>
          <w:sz w:val="24"/>
          <w:szCs w:val="24"/>
          <w:u w:val="single"/>
        </w:rPr>
      </w:pPr>
      <w:r w:rsidRPr="002A531F">
        <w:rPr>
          <w:b/>
          <w:sz w:val="24"/>
          <w:szCs w:val="24"/>
          <w:u w:val="single"/>
        </w:rPr>
        <w:t>Ward 1 Clean Team</w:t>
      </w:r>
    </w:p>
    <w:p w:rsidR="005C5124" w:rsidRPr="002A531F" w:rsidRDefault="00AD564B" w:rsidP="009B35AA">
      <w:pPr>
        <w:pStyle w:val="ListParagraph"/>
        <w:numPr>
          <w:ilvl w:val="0"/>
          <w:numId w:val="74"/>
        </w:numPr>
        <w:spacing w:after="6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U Street, NW from </w:t>
      </w:r>
      <w:r w:rsidR="00CC1FBD" w:rsidRPr="002A531F">
        <w:rPr>
          <w:rFonts w:ascii="Times New Roman" w:hAnsi="Times New Roman" w:cs="Times New Roman"/>
          <w:sz w:val="24"/>
          <w:szCs w:val="24"/>
        </w:rPr>
        <w:t>10</w:t>
      </w:r>
      <w:r w:rsidR="00CC1FBD" w:rsidRPr="00AD70DC">
        <w:rPr>
          <w:rFonts w:ascii="Times New Roman" w:hAnsi="Times New Roman" w:cs="Times New Roman"/>
          <w:sz w:val="24"/>
          <w:szCs w:val="24"/>
          <w:vertAlign w:val="superscript"/>
        </w:rPr>
        <w:t>th</w:t>
      </w:r>
      <w:r w:rsidR="00CC1FBD" w:rsidRPr="002A531F">
        <w:rPr>
          <w:rFonts w:ascii="Times New Roman" w:hAnsi="Times New Roman" w:cs="Times New Roman"/>
          <w:sz w:val="24"/>
          <w:szCs w:val="24"/>
        </w:rPr>
        <w:t xml:space="preserve"> </w:t>
      </w:r>
      <w:r w:rsidRPr="002A531F">
        <w:rPr>
          <w:rFonts w:ascii="Times New Roman" w:hAnsi="Times New Roman" w:cs="Times New Roman"/>
          <w:sz w:val="24"/>
          <w:szCs w:val="24"/>
        </w:rPr>
        <w:t xml:space="preserve">Street, NW to 17th Street, NW </w:t>
      </w:r>
      <w:r w:rsidR="005C5124" w:rsidRPr="002A531F">
        <w:rPr>
          <w:rFonts w:ascii="Times New Roman" w:hAnsi="Times New Roman" w:cs="Times New Roman"/>
          <w:sz w:val="24"/>
          <w:szCs w:val="24"/>
        </w:rPr>
        <w:t xml:space="preserve">(MidCity)    </w:t>
      </w:r>
    </w:p>
    <w:p w:rsidR="00AD564B" w:rsidRPr="002A531F" w:rsidRDefault="00AD564B" w:rsidP="009B35AA">
      <w:pPr>
        <w:pStyle w:val="ListParagraph"/>
        <w:numPr>
          <w:ilvl w:val="0"/>
          <w:numId w:val="74"/>
        </w:numPr>
        <w:spacing w:after="6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14th Street, NW from S Street, NW to Florida Avenue, NW (MidCity)    </w:t>
      </w:r>
    </w:p>
    <w:p w:rsidR="005C5124" w:rsidRPr="002A531F" w:rsidRDefault="00AD564B" w:rsidP="009B35AA">
      <w:pPr>
        <w:pStyle w:val="ListParagraph"/>
        <w:numPr>
          <w:ilvl w:val="0"/>
          <w:numId w:val="74"/>
        </w:numPr>
        <w:spacing w:after="6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14th Street, NW from Columbia Road , NW to Spring Road, NW </w:t>
      </w:r>
      <w:r w:rsidR="005C5124" w:rsidRPr="002A531F">
        <w:rPr>
          <w:rFonts w:ascii="Times New Roman" w:hAnsi="Times New Roman" w:cs="Times New Roman"/>
          <w:sz w:val="24"/>
          <w:szCs w:val="24"/>
        </w:rPr>
        <w:t xml:space="preserve"> (Columbia Heights)</w:t>
      </w:r>
    </w:p>
    <w:p w:rsidR="00AD564B" w:rsidRPr="002A531F" w:rsidRDefault="00AD564B" w:rsidP="009B35AA">
      <w:pPr>
        <w:pStyle w:val="ListParagraph"/>
        <w:numPr>
          <w:ilvl w:val="0"/>
          <w:numId w:val="74"/>
        </w:numPr>
        <w:spacing w:after="6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Park Road, NW from Holmead Place, NW to Hiatt Place, NW (Columbia Heights) </w:t>
      </w:r>
    </w:p>
    <w:p w:rsidR="00AD564B" w:rsidRPr="002A531F" w:rsidRDefault="00AD564B" w:rsidP="009B35AA">
      <w:pPr>
        <w:pStyle w:val="ListParagraph"/>
        <w:numPr>
          <w:ilvl w:val="0"/>
          <w:numId w:val="74"/>
        </w:numPr>
        <w:spacing w:after="6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Mount Pleasant Street, NW from 16th Street, NW to Park Road, NW (Mount Pleasant)</w:t>
      </w:r>
    </w:p>
    <w:p w:rsidR="00671F49" w:rsidRPr="002A531F" w:rsidRDefault="00671F49" w:rsidP="009B35AA">
      <w:pPr>
        <w:pStyle w:val="ListParagraph"/>
        <w:spacing w:after="60" w:line="240" w:lineRule="auto"/>
        <w:ind w:left="1080"/>
        <w:contextualSpacing w:val="0"/>
        <w:rPr>
          <w:rFonts w:ascii="Times New Roman" w:hAnsi="Times New Roman" w:cs="Times New Roman"/>
          <w:sz w:val="24"/>
          <w:szCs w:val="24"/>
        </w:rPr>
      </w:pPr>
    </w:p>
    <w:p w:rsidR="00AD564B" w:rsidRPr="002A531F" w:rsidRDefault="00AD564B" w:rsidP="009B35AA">
      <w:pPr>
        <w:pStyle w:val="ListParagraph"/>
        <w:numPr>
          <w:ilvl w:val="0"/>
          <w:numId w:val="70"/>
        </w:numPr>
        <w:spacing w:after="60" w:line="240" w:lineRule="auto"/>
        <w:contextualSpacing w:val="0"/>
        <w:rPr>
          <w:b/>
          <w:sz w:val="24"/>
          <w:szCs w:val="24"/>
          <w:u w:val="single"/>
        </w:rPr>
      </w:pPr>
      <w:r w:rsidRPr="002A531F">
        <w:rPr>
          <w:b/>
          <w:sz w:val="24"/>
          <w:szCs w:val="24"/>
          <w:u w:val="single"/>
        </w:rPr>
        <w:t xml:space="preserve">Wisconsin Avenue </w:t>
      </w:r>
    </w:p>
    <w:p w:rsidR="00671F49" w:rsidRPr="002A531F" w:rsidRDefault="00671F49" w:rsidP="009B35AA">
      <w:pPr>
        <w:pStyle w:val="ListParagraph"/>
        <w:numPr>
          <w:ilvl w:val="1"/>
          <w:numId w:val="70"/>
        </w:numPr>
        <w:spacing w:after="6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Wisconsin Avenue, NW from Lowell Street, NW to Western Avenue, NW</w:t>
      </w:r>
    </w:p>
    <w:p w:rsidR="00B34DAD" w:rsidRPr="002A531F" w:rsidRDefault="00F7235C" w:rsidP="009D3DEA">
      <w:pPr>
        <w:keepNext/>
        <w:shd w:val="clear" w:color="auto" w:fill="D9D9D9" w:themeFill="background1" w:themeFillShade="D9"/>
        <w:tabs>
          <w:tab w:val="left" w:pos="450"/>
        </w:tabs>
        <w:spacing w:before="600" w:after="120" w:line="240" w:lineRule="auto"/>
        <w:rPr>
          <w:b/>
          <w:sz w:val="28"/>
          <w:szCs w:val="28"/>
        </w:rPr>
      </w:pPr>
      <w:r w:rsidRPr="002A531F">
        <w:rPr>
          <w:b/>
          <w:sz w:val="28"/>
          <w:szCs w:val="28"/>
        </w:rPr>
        <w:t>IV.</w:t>
      </w:r>
      <w:r w:rsidRPr="002A531F">
        <w:rPr>
          <w:b/>
          <w:sz w:val="28"/>
          <w:szCs w:val="28"/>
        </w:rPr>
        <w:tab/>
      </w:r>
      <w:r w:rsidR="00B105C2" w:rsidRPr="002A531F">
        <w:rPr>
          <w:b/>
          <w:sz w:val="28"/>
          <w:szCs w:val="28"/>
        </w:rPr>
        <w:t xml:space="preserve">Program Budget </w:t>
      </w:r>
    </w:p>
    <w:p w:rsidR="00B34DAD" w:rsidRPr="002A531F" w:rsidRDefault="00FB7BA2" w:rsidP="009D3DEA">
      <w:pPr>
        <w:keepNext/>
        <w:spacing w:after="0" w:line="240" w:lineRule="auto"/>
        <w:rPr>
          <w:rFonts w:ascii="Times New Roman" w:hAnsi="Times New Roman" w:cs="Times New Roman"/>
          <w:sz w:val="24"/>
          <w:szCs w:val="24"/>
        </w:rPr>
      </w:pPr>
      <w:r w:rsidRPr="002A531F">
        <w:rPr>
          <w:rFonts w:ascii="Times New Roman" w:hAnsi="Times New Roman" w:cs="Times New Roman"/>
          <w:sz w:val="24"/>
          <w:szCs w:val="24"/>
        </w:rPr>
        <w:t xml:space="preserve">Applicants should propose a budget that </w:t>
      </w:r>
      <w:r w:rsidRPr="002A531F">
        <w:rPr>
          <w:rFonts w:ascii="Times New Roman" w:hAnsi="Times New Roman" w:cs="Times New Roman"/>
          <w:b/>
          <w:sz w:val="24"/>
          <w:szCs w:val="24"/>
        </w:rPr>
        <w:t xml:space="preserve">expends the entire </w:t>
      </w:r>
      <w:r w:rsidR="00B34DAD" w:rsidRPr="002A531F">
        <w:rPr>
          <w:rFonts w:ascii="Times New Roman" w:hAnsi="Times New Roman" w:cs="Times New Roman"/>
          <w:b/>
          <w:sz w:val="24"/>
          <w:szCs w:val="24"/>
        </w:rPr>
        <w:t xml:space="preserve">award </w:t>
      </w:r>
      <w:r w:rsidRPr="002A531F">
        <w:rPr>
          <w:rFonts w:ascii="Times New Roman" w:hAnsi="Times New Roman" w:cs="Times New Roman"/>
          <w:b/>
          <w:sz w:val="24"/>
          <w:szCs w:val="24"/>
        </w:rPr>
        <w:t>amount</w:t>
      </w:r>
      <w:r w:rsidRPr="002A531F">
        <w:rPr>
          <w:rFonts w:ascii="Times New Roman" w:hAnsi="Times New Roman" w:cs="Times New Roman"/>
          <w:sz w:val="24"/>
          <w:szCs w:val="24"/>
        </w:rPr>
        <w:t xml:space="preserve"> </w:t>
      </w:r>
      <w:r w:rsidR="00B34DAD" w:rsidRPr="002A531F">
        <w:rPr>
          <w:rFonts w:ascii="Times New Roman" w:hAnsi="Times New Roman" w:cs="Times New Roman"/>
          <w:sz w:val="24"/>
          <w:szCs w:val="24"/>
        </w:rPr>
        <w:t xml:space="preserve">on approved </w:t>
      </w:r>
      <w:r w:rsidR="00AF078E" w:rsidRPr="002A531F">
        <w:rPr>
          <w:rFonts w:ascii="Times New Roman" w:hAnsi="Times New Roman" w:cs="Times New Roman"/>
          <w:sz w:val="24"/>
          <w:szCs w:val="24"/>
        </w:rPr>
        <w:t>eligible</w:t>
      </w:r>
      <w:r w:rsidR="00B34DAD" w:rsidRPr="002A531F">
        <w:rPr>
          <w:rFonts w:ascii="Times New Roman" w:hAnsi="Times New Roman" w:cs="Times New Roman"/>
          <w:sz w:val="24"/>
          <w:szCs w:val="24"/>
        </w:rPr>
        <w:t xml:space="preserve"> expenses.</w:t>
      </w:r>
      <w:r w:rsidR="006A26BE" w:rsidRPr="002A531F">
        <w:rPr>
          <w:rFonts w:ascii="Times New Roman" w:hAnsi="Times New Roman" w:cs="Times New Roman"/>
          <w:sz w:val="24"/>
          <w:szCs w:val="24"/>
        </w:rPr>
        <w:t xml:space="preserve">  The budget for each service area is listed below.</w:t>
      </w:r>
    </w:p>
    <w:p w:rsidR="006A26BE" w:rsidRPr="002A531F" w:rsidRDefault="006A26BE" w:rsidP="009B35AA">
      <w:pPr>
        <w:pStyle w:val="ListParagraph"/>
        <w:numPr>
          <w:ilvl w:val="0"/>
          <w:numId w:val="75"/>
        </w:numPr>
        <w:spacing w:after="0" w:line="240" w:lineRule="auto"/>
        <w:rPr>
          <w:rFonts w:ascii="Times New Roman" w:hAnsi="Times New Roman" w:cs="Times New Roman"/>
          <w:sz w:val="24"/>
          <w:szCs w:val="24"/>
        </w:rPr>
      </w:pPr>
      <w:r w:rsidRPr="002A531F">
        <w:rPr>
          <w:rFonts w:ascii="Times New Roman" w:hAnsi="Times New Roman" w:cs="Times New Roman"/>
          <w:sz w:val="24"/>
          <w:szCs w:val="24"/>
        </w:rPr>
        <w:t>12th Street, NE - $100,618</w:t>
      </w:r>
    </w:p>
    <w:p w:rsidR="007B74C7" w:rsidRPr="002A531F" w:rsidRDefault="007B74C7" w:rsidP="009B35AA">
      <w:pPr>
        <w:pStyle w:val="ListParagraph"/>
        <w:numPr>
          <w:ilvl w:val="0"/>
          <w:numId w:val="75"/>
        </w:numPr>
        <w:spacing w:after="0" w:line="240" w:lineRule="auto"/>
        <w:rPr>
          <w:rFonts w:ascii="Times New Roman" w:hAnsi="Times New Roman" w:cs="Times New Roman"/>
          <w:sz w:val="24"/>
          <w:szCs w:val="24"/>
        </w:rPr>
      </w:pPr>
      <w:r w:rsidRPr="002A531F">
        <w:rPr>
          <w:rFonts w:ascii="Times New Roman" w:hAnsi="Times New Roman" w:cs="Times New Roman"/>
          <w:sz w:val="24"/>
          <w:szCs w:val="24"/>
        </w:rPr>
        <w:t>Bellevue - $100,000</w:t>
      </w:r>
    </w:p>
    <w:p w:rsidR="006A26BE" w:rsidRPr="002A531F" w:rsidRDefault="006A26BE" w:rsidP="009B35AA">
      <w:pPr>
        <w:pStyle w:val="ListParagraph"/>
        <w:numPr>
          <w:ilvl w:val="0"/>
          <w:numId w:val="75"/>
        </w:numPr>
        <w:spacing w:after="0" w:line="240" w:lineRule="auto"/>
        <w:rPr>
          <w:rFonts w:ascii="Times New Roman" w:hAnsi="Times New Roman" w:cs="Times New Roman"/>
          <w:sz w:val="24"/>
          <w:szCs w:val="24"/>
        </w:rPr>
      </w:pPr>
      <w:r w:rsidRPr="002A531F">
        <w:rPr>
          <w:rFonts w:ascii="Times New Roman" w:hAnsi="Times New Roman" w:cs="Times New Roman"/>
          <w:sz w:val="24"/>
          <w:szCs w:val="24"/>
        </w:rPr>
        <w:t>Benning Road - $107,000</w:t>
      </w:r>
    </w:p>
    <w:p w:rsidR="007B74C7" w:rsidRPr="002A531F" w:rsidRDefault="007B74C7" w:rsidP="007B74C7">
      <w:pPr>
        <w:pStyle w:val="ListParagraph"/>
        <w:numPr>
          <w:ilvl w:val="0"/>
          <w:numId w:val="75"/>
        </w:numPr>
        <w:spacing w:after="0" w:line="240" w:lineRule="auto"/>
        <w:rPr>
          <w:rFonts w:ascii="Times New Roman" w:hAnsi="Times New Roman" w:cs="Times New Roman"/>
          <w:sz w:val="24"/>
          <w:szCs w:val="24"/>
        </w:rPr>
      </w:pPr>
      <w:r w:rsidRPr="002A531F">
        <w:rPr>
          <w:rFonts w:ascii="Times New Roman" w:hAnsi="Times New Roman" w:cs="Times New Roman"/>
          <w:sz w:val="24"/>
          <w:szCs w:val="24"/>
        </w:rPr>
        <w:t>Brightwood/Petworth - $101,982</w:t>
      </w:r>
    </w:p>
    <w:p w:rsidR="006A26BE" w:rsidRPr="002A531F" w:rsidRDefault="006A26BE" w:rsidP="009B35AA">
      <w:pPr>
        <w:pStyle w:val="ListParagraph"/>
        <w:numPr>
          <w:ilvl w:val="0"/>
          <w:numId w:val="75"/>
        </w:numPr>
        <w:spacing w:after="0" w:line="240" w:lineRule="auto"/>
        <w:rPr>
          <w:rFonts w:ascii="Times New Roman" w:hAnsi="Times New Roman" w:cs="Times New Roman"/>
          <w:sz w:val="24"/>
          <w:szCs w:val="24"/>
        </w:rPr>
      </w:pPr>
      <w:r w:rsidRPr="002A531F">
        <w:rPr>
          <w:rFonts w:ascii="Times New Roman" w:hAnsi="Times New Roman" w:cs="Times New Roman"/>
          <w:sz w:val="24"/>
          <w:szCs w:val="24"/>
        </w:rPr>
        <w:t>Connecticut Avenue, NW - $101,982</w:t>
      </w:r>
    </w:p>
    <w:p w:rsidR="006A26BE" w:rsidRPr="002A531F" w:rsidRDefault="006A26BE" w:rsidP="009B35AA">
      <w:pPr>
        <w:pStyle w:val="ListParagraph"/>
        <w:numPr>
          <w:ilvl w:val="0"/>
          <w:numId w:val="75"/>
        </w:numPr>
        <w:spacing w:after="0" w:line="240" w:lineRule="auto"/>
        <w:rPr>
          <w:rFonts w:ascii="Times New Roman" w:hAnsi="Times New Roman" w:cs="Times New Roman"/>
          <w:sz w:val="24"/>
          <w:szCs w:val="24"/>
        </w:rPr>
      </w:pPr>
      <w:r w:rsidRPr="002A531F">
        <w:rPr>
          <w:rFonts w:ascii="Times New Roman" w:hAnsi="Times New Roman" w:cs="Times New Roman"/>
          <w:sz w:val="24"/>
          <w:szCs w:val="24"/>
        </w:rPr>
        <w:t>Kennedy Street, NW - $100,618</w:t>
      </w:r>
    </w:p>
    <w:p w:rsidR="006A26BE" w:rsidRPr="002A531F" w:rsidRDefault="006A26BE" w:rsidP="009B35AA">
      <w:pPr>
        <w:pStyle w:val="ListParagraph"/>
        <w:numPr>
          <w:ilvl w:val="0"/>
          <w:numId w:val="75"/>
        </w:numPr>
        <w:spacing w:after="0" w:line="240" w:lineRule="auto"/>
        <w:rPr>
          <w:rFonts w:ascii="Times New Roman" w:hAnsi="Times New Roman" w:cs="Times New Roman"/>
          <w:sz w:val="24"/>
          <w:szCs w:val="24"/>
        </w:rPr>
      </w:pPr>
      <w:r w:rsidRPr="002A531F">
        <w:rPr>
          <w:rFonts w:ascii="Times New Roman" w:hAnsi="Times New Roman" w:cs="Times New Roman"/>
          <w:sz w:val="24"/>
          <w:szCs w:val="24"/>
        </w:rPr>
        <w:t>Minnesota Avenue, NE - $101,982</w:t>
      </w:r>
    </w:p>
    <w:p w:rsidR="006A26BE" w:rsidRPr="002A531F" w:rsidRDefault="006A26BE" w:rsidP="009B35AA">
      <w:pPr>
        <w:pStyle w:val="ListParagraph"/>
        <w:numPr>
          <w:ilvl w:val="0"/>
          <w:numId w:val="75"/>
        </w:numPr>
        <w:spacing w:after="0" w:line="240" w:lineRule="auto"/>
        <w:rPr>
          <w:rFonts w:ascii="Times New Roman" w:hAnsi="Times New Roman" w:cs="Times New Roman"/>
          <w:sz w:val="24"/>
          <w:szCs w:val="24"/>
        </w:rPr>
      </w:pPr>
      <w:r w:rsidRPr="002A531F">
        <w:rPr>
          <w:rFonts w:ascii="Times New Roman" w:hAnsi="Times New Roman" w:cs="Times New Roman"/>
          <w:sz w:val="24"/>
          <w:szCs w:val="24"/>
        </w:rPr>
        <w:t>New York Avenue, NE - $113,521</w:t>
      </w:r>
    </w:p>
    <w:p w:rsidR="006A26BE" w:rsidRPr="002A531F" w:rsidRDefault="006A26BE" w:rsidP="009B35AA">
      <w:pPr>
        <w:pStyle w:val="ListParagraph"/>
        <w:numPr>
          <w:ilvl w:val="0"/>
          <w:numId w:val="75"/>
        </w:numPr>
        <w:spacing w:after="0" w:line="240" w:lineRule="auto"/>
        <w:rPr>
          <w:rFonts w:ascii="Times New Roman" w:hAnsi="Times New Roman" w:cs="Times New Roman"/>
          <w:sz w:val="24"/>
          <w:szCs w:val="24"/>
        </w:rPr>
      </w:pPr>
      <w:r w:rsidRPr="002A531F">
        <w:rPr>
          <w:rFonts w:ascii="Times New Roman" w:hAnsi="Times New Roman" w:cs="Times New Roman"/>
          <w:sz w:val="24"/>
          <w:szCs w:val="24"/>
        </w:rPr>
        <w:t>Pennsylvania Avenue SE - $107,000</w:t>
      </w:r>
    </w:p>
    <w:p w:rsidR="007B74C7" w:rsidRPr="002A531F" w:rsidRDefault="007B74C7" w:rsidP="007B74C7">
      <w:pPr>
        <w:pStyle w:val="ListParagraph"/>
        <w:numPr>
          <w:ilvl w:val="0"/>
          <w:numId w:val="75"/>
        </w:numPr>
        <w:spacing w:after="0" w:line="240" w:lineRule="auto"/>
        <w:rPr>
          <w:rFonts w:ascii="Times New Roman" w:hAnsi="Times New Roman" w:cs="Times New Roman"/>
          <w:sz w:val="24"/>
          <w:szCs w:val="24"/>
        </w:rPr>
      </w:pPr>
      <w:r w:rsidRPr="002A531F">
        <w:rPr>
          <w:rFonts w:ascii="Times New Roman" w:hAnsi="Times New Roman" w:cs="Times New Roman"/>
          <w:sz w:val="24"/>
          <w:szCs w:val="24"/>
        </w:rPr>
        <w:t>Pleasant Plains/Petworth - $100,000</w:t>
      </w:r>
    </w:p>
    <w:p w:rsidR="007B74C7" w:rsidRPr="002A531F" w:rsidRDefault="007B74C7" w:rsidP="007B74C7">
      <w:pPr>
        <w:pStyle w:val="ListParagraph"/>
        <w:numPr>
          <w:ilvl w:val="0"/>
          <w:numId w:val="75"/>
        </w:numPr>
        <w:spacing w:after="0" w:line="240" w:lineRule="auto"/>
        <w:rPr>
          <w:rFonts w:ascii="Times New Roman" w:hAnsi="Times New Roman" w:cs="Times New Roman"/>
          <w:sz w:val="24"/>
          <w:szCs w:val="24"/>
        </w:rPr>
      </w:pPr>
      <w:r w:rsidRPr="002A531F">
        <w:rPr>
          <w:rFonts w:ascii="Times New Roman" w:hAnsi="Times New Roman" w:cs="Times New Roman"/>
          <w:sz w:val="24"/>
          <w:szCs w:val="24"/>
        </w:rPr>
        <w:t>Upper Georgia Avenue - $100,000</w:t>
      </w:r>
    </w:p>
    <w:p w:rsidR="006A26BE" w:rsidRPr="002A531F" w:rsidRDefault="006A26BE" w:rsidP="009B35AA">
      <w:pPr>
        <w:pStyle w:val="ListParagraph"/>
        <w:numPr>
          <w:ilvl w:val="0"/>
          <w:numId w:val="75"/>
        </w:numPr>
        <w:spacing w:after="0" w:line="240" w:lineRule="auto"/>
        <w:rPr>
          <w:rFonts w:ascii="Times New Roman" w:hAnsi="Times New Roman" w:cs="Times New Roman"/>
          <w:sz w:val="24"/>
          <w:szCs w:val="24"/>
        </w:rPr>
      </w:pPr>
      <w:r w:rsidRPr="002A531F">
        <w:rPr>
          <w:rFonts w:ascii="Times New Roman" w:hAnsi="Times New Roman" w:cs="Times New Roman"/>
          <w:sz w:val="24"/>
          <w:szCs w:val="24"/>
        </w:rPr>
        <w:t>Ward 1 - $100,618</w:t>
      </w:r>
    </w:p>
    <w:p w:rsidR="006A26BE" w:rsidRPr="002A531F" w:rsidRDefault="006A26BE" w:rsidP="009B35AA">
      <w:pPr>
        <w:pStyle w:val="ListParagraph"/>
        <w:numPr>
          <w:ilvl w:val="0"/>
          <w:numId w:val="75"/>
        </w:numPr>
        <w:spacing w:after="0" w:line="240" w:lineRule="auto"/>
        <w:rPr>
          <w:rFonts w:ascii="Times New Roman" w:hAnsi="Times New Roman" w:cs="Times New Roman"/>
          <w:sz w:val="24"/>
          <w:szCs w:val="24"/>
        </w:rPr>
      </w:pPr>
      <w:r w:rsidRPr="002A531F">
        <w:rPr>
          <w:rFonts w:ascii="Times New Roman" w:hAnsi="Times New Roman" w:cs="Times New Roman"/>
          <w:sz w:val="24"/>
          <w:szCs w:val="24"/>
        </w:rPr>
        <w:t>Wisconsin Avenue - $113,521</w:t>
      </w:r>
    </w:p>
    <w:p w:rsidR="00B34DAD" w:rsidRPr="002A531F" w:rsidRDefault="007960D1" w:rsidP="00202C48">
      <w:pPr>
        <w:pBdr>
          <w:bottom w:val="single" w:sz="4" w:space="1" w:color="auto"/>
        </w:pBdr>
        <w:spacing w:before="360" w:after="120" w:line="240" w:lineRule="auto"/>
        <w:rPr>
          <w:b/>
          <w:sz w:val="24"/>
          <w:szCs w:val="24"/>
        </w:rPr>
      </w:pPr>
      <w:r w:rsidRPr="002A531F">
        <w:rPr>
          <w:b/>
          <w:sz w:val="24"/>
          <w:szCs w:val="24"/>
        </w:rPr>
        <w:t>Eligible Expenses</w:t>
      </w:r>
    </w:p>
    <w:p w:rsidR="0043584B" w:rsidRPr="002A531F" w:rsidRDefault="007266DD" w:rsidP="00202C48">
      <w:pPr>
        <w:pStyle w:val="ListParagraph"/>
        <w:numPr>
          <w:ilvl w:val="0"/>
          <w:numId w:val="24"/>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b/>
          <w:sz w:val="24"/>
          <w:szCs w:val="24"/>
        </w:rPr>
        <w:t>Programmatic</w:t>
      </w:r>
      <w:r w:rsidR="00B34DAD" w:rsidRPr="002A531F">
        <w:rPr>
          <w:rFonts w:ascii="Times New Roman" w:hAnsi="Times New Roman" w:cs="Times New Roman"/>
          <w:b/>
          <w:sz w:val="24"/>
          <w:szCs w:val="24"/>
        </w:rPr>
        <w:t xml:space="preserve"> Costs</w:t>
      </w:r>
      <w:r w:rsidR="003D7F1C" w:rsidRPr="002A531F">
        <w:rPr>
          <w:rFonts w:ascii="Times New Roman" w:hAnsi="Times New Roman" w:cs="Times New Roman"/>
          <w:sz w:val="24"/>
          <w:szCs w:val="24"/>
        </w:rPr>
        <w:t>—</w:t>
      </w:r>
      <w:r w:rsidR="00D866F8" w:rsidRPr="002A531F">
        <w:rPr>
          <w:rFonts w:ascii="Times New Roman" w:hAnsi="Times New Roman" w:cs="Times New Roman"/>
          <w:sz w:val="24"/>
          <w:szCs w:val="24"/>
        </w:rPr>
        <w:t>Goods and services used to fulfill grant obligations for a specific service area.  These can include the following expenses</w:t>
      </w:r>
      <w:r w:rsidR="006A26BE" w:rsidRPr="002A531F">
        <w:rPr>
          <w:rFonts w:ascii="Times New Roman" w:hAnsi="Times New Roman" w:cs="Times New Roman"/>
          <w:sz w:val="24"/>
          <w:szCs w:val="24"/>
        </w:rPr>
        <w:t>.</w:t>
      </w:r>
      <w:r w:rsidR="00D866F8" w:rsidRPr="002A531F">
        <w:rPr>
          <w:rFonts w:ascii="Times New Roman" w:hAnsi="Times New Roman" w:cs="Times New Roman"/>
          <w:sz w:val="24"/>
          <w:szCs w:val="24"/>
        </w:rPr>
        <w:t xml:space="preserve">  </w:t>
      </w:r>
    </w:p>
    <w:p w:rsidR="0043584B" w:rsidRPr="002A531F" w:rsidRDefault="003D7F1C" w:rsidP="009B35AA">
      <w:pPr>
        <w:pStyle w:val="ListParagraph"/>
        <w:numPr>
          <w:ilvl w:val="1"/>
          <w:numId w:val="76"/>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Labor</w:t>
      </w:r>
      <w:r w:rsidR="0043584B" w:rsidRPr="002A531F">
        <w:rPr>
          <w:rFonts w:ascii="Times New Roman" w:hAnsi="Times New Roman" w:cs="Times New Roman"/>
          <w:sz w:val="24"/>
          <w:szCs w:val="24"/>
        </w:rPr>
        <w:t xml:space="preserve"> costs</w:t>
      </w:r>
      <w:r w:rsidR="00BA3097" w:rsidRPr="002A531F">
        <w:rPr>
          <w:rFonts w:ascii="Times New Roman" w:hAnsi="Times New Roman" w:cs="Times New Roman"/>
          <w:sz w:val="24"/>
          <w:szCs w:val="24"/>
        </w:rPr>
        <w:t xml:space="preserve"> for </w:t>
      </w:r>
      <w:r w:rsidR="0043584B" w:rsidRPr="002A531F">
        <w:rPr>
          <w:rFonts w:ascii="Times New Roman" w:hAnsi="Times New Roman" w:cs="Times New Roman"/>
          <w:sz w:val="24"/>
          <w:szCs w:val="24"/>
        </w:rPr>
        <w:t>crew members, supervisors and program coordinators</w:t>
      </w:r>
      <w:r w:rsidRPr="002A531F">
        <w:rPr>
          <w:rFonts w:ascii="Times New Roman" w:hAnsi="Times New Roman" w:cs="Times New Roman"/>
          <w:sz w:val="24"/>
          <w:szCs w:val="24"/>
        </w:rPr>
        <w:t xml:space="preserve"> (i.e., wages, salary and fringe)</w:t>
      </w:r>
      <w:r w:rsidR="006A26BE" w:rsidRPr="002A531F">
        <w:rPr>
          <w:rFonts w:ascii="Times New Roman" w:hAnsi="Times New Roman" w:cs="Times New Roman"/>
          <w:sz w:val="24"/>
          <w:szCs w:val="24"/>
        </w:rPr>
        <w:t>.</w:t>
      </w:r>
    </w:p>
    <w:p w:rsidR="0043584B" w:rsidRPr="002A531F" w:rsidRDefault="0043584B" w:rsidP="009B35AA">
      <w:pPr>
        <w:pStyle w:val="ListParagraph"/>
        <w:numPr>
          <w:ilvl w:val="1"/>
          <w:numId w:val="76"/>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E</w:t>
      </w:r>
      <w:r w:rsidR="00BA3097" w:rsidRPr="002A531F">
        <w:rPr>
          <w:rFonts w:ascii="Times New Roman" w:hAnsi="Times New Roman" w:cs="Times New Roman"/>
          <w:sz w:val="24"/>
          <w:szCs w:val="24"/>
        </w:rPr>
        <w:t>quipment</w:t>
      </w:r>
      <w:r w:rsidR="003D7F1C" w:rsidRPr="002A531F">
        <w:rPr>
          <w:rFonts w:ascii="Times New Roman" w:hAnsi="Times New Roman" w:cs="Times New Roman"/>
          <w:sz w:val="24"/>
          <w:szCs w:val="24"/>
        </w:rPr>
        <w:t xml:space="preserve"> </w:t>
      </w:r>
      <w:r w:rsidR="007370C8" w:rsidRPr="002A531F">
        <w:rPr>
          <w:rFonts w:ascii="Times New Roman" w:hAnsi="Times New Roman" w:cs="Times New Roman"/>
          <w:sz w:val="24"/>
          <w:szCs w:val="24"/>
        </w:rPr>
        <w:t>for implementing services and stickers to brand the trash can with DSLBD logo and “Clean Team</w:t>
      </w:r>
      <w:r w:rsidR="006A26BE" w:rsidRPr="002A531F">
        <w:rPr>
          <w:rFonts w:ascii="Times New Roman" w:hAnsi="Times New Roman" w:cs="Times New Roman"/>
          <w:sz w:val="24"/>
          <w:szCs w:val="24"/>
        </w:rPr>
        <w:t>.</w:t>
      </w:r>
      <w:r w:rsidR="007370C8" w:rsidRPr="002A531F">
        <w:rPr>
          <w:rFonts w:ascii="Times New Roman" w:hAnsi="Times New Roman" w:cs="Times New Roman"/>
          <w:sz w:val="24"/>
          <w:szCs w:val="24"/>
        </w:rPr>
        <w:t>”</w:t>
      </w:r>
      <w:r w:rsidR="006A26BE" w:rsidRPr="002A531F">
        <w:rPr>
          <w:rFonts w:ascii="Times New Roman" w:hAnsi="Times New Roman" w:cs="Times New Roman"/>
          <w:sz w:val="24"/>
          <w:szCs w:val="24"/>
        </w:rPr>
        <w:t xml:space="preserve"> </w:t>
      </w:r>
      <w:r w:rsidR="00AE538A" w:rsidRPr="002A531F">
        <w:rPr>
          <w:rFonts w:ascii="Times New Roman" w:hAnsi="Times New Roman" w:cs="Times New Roman"/>
          <w:sz w:val="24"/>
          <w:szCs w:val="24"/>
        </w:rPr>
        <w:t>Equipment includes those items required to perform all services: litter and recyclables removal; graffiti removal; illegal poster/sticker removal; snow and ice removal; weeding; mowing grass; and, mulching tree boxes</w:t>
      </w:r>
      <w:r w:rsidR="006A26BE" w:rsidRPr="002A531F">
        <w:rPr>
          <w:rFonts w:ascii="Times New Roman" w:hAnsi="Times New Roman" w:cs="Times New Roman"/>
          <w:sz w:val="24"/>
          <w:szCs w:val="24"/>
        </w:rPr>
        <w:t>.</w:t>
      </w:r>
    </w:p>
    <w:p w:rsidR="0043584B" w:rsidRPr="002A531F" w:rsidRDefault="003D7F1C" w:rsidP="009B35AA">
      <w:pPr>
        <w:pStyle w:val="ListParagraph"/>
        <w:numPr>
          <w:ilvl w:val="1"/>
          <w:numId w:val="76"/>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Team</w:t>
      </w:r>
      <w:r w:rsidR="00D866F8" w:rsidRPr="002A531F">
        <w:rPr>
          <w:rFonts w:ascii="Times New Roman" w:hAnsi="Times New Roman" w:cs="Times New Roman"/>
          <w:sz w:val="24"/>
          <w:szCs w:val="24"/>
        </w:rPr>
        <w:t xml:space="preserve"> </w:t>
      </w:r>
      <w:r w:rsidR="0043584B" w:rsidRPr="002A531F">
        <w:rPr>
          <w:rFonts w:ascii="Times New Roman" w:hAnsi="Times New Roman" w:cs="Times New Roman"/>
          <w:sz w:val="24"/>
          <w:szCs w:val="24"/>
        </w:rPr>
        <w:t>U</w:t>
      </w:r>
      <w:r w:rsidR="00BA3097" w:rsidRPr="002A531F">
        <w:rPr>
          <w:rFonts w:ascii="Times New Roman" w:hAnsi="Times New Roman" w:cs="Times New Roman"/>
          <w:sz w:val="24"/>
          <w:szCs w:val="24"/>
        </w:rPr>
        <w:t>niforms</w:t>
      </w:r>
      <w:r w:rsidRPr="002A531F">
        <w:rPr>
          <w:rFonts w:ascii="Times New Roman" w:hAnsi="Times New Roman" w:cs="Times New Roman"/>
          <w:sz w:val="24"/>
          <w:szCs w:val="24"/>
        </w:rPr>
        <w:t xml:space="preserve"> </w:t>
      </w:r>
      <w:r w:rsidR="006E33B4" w:rsidRPr="002A531F">
        <w:rPr>
          <w:rFonts w:ascii="Times New Roman" w:hAnsi="Times New Roman" w:cs="Times New Roman"/>
          <w:sz w:val="24"/>
          <w:szCs w:val="24"/>
        </w:rPr>
        <w:t xml:space="preserve">for the </w:t>
      </w:r>
      <w:r w:rsidRPr="002A531F">
        <w:rPr>
          <w:rFonts w:ascii="Times New Roman" w:hAnsi="Times New Roman" w:cs="Times New Roman"/>
          <w:sz w:val="24"/>
          <w:szCs w:val="24"/>
        </w:rPr>
        <w:t>crew and supervisor</w:t>
      </w:r>
      <w:r w:rsidR="006E33B4" w:rsidRPr="002A531F">
        <w:rPr>
          <w:rFonts w:ascii="Times New Roman" w:hAnsi="Times New Roman" w:cs="Times New Roman"/>
          <w:sz w:val="24"/>
          <w:szCs w:val="24"/>
        </w:rPr>
        <w:t xml:space="preserve"> brand</w:t>
      </w:r>
      <w:r w:rsidR="006A26BE" w:rsidRPr="002A531F">
        <w:rPr>
          <w:rFonts w:ascii="Times New Roman" w:hAnsi="Times New Roman" w:cs="Times New Roman"/>
          <w:sz w:val="24"/>
          <w:szCs w:val="24"/>
        </w:rPr>
        <w:t>ed with</w:t>
      </w:r>
      <w:r w:rsidR="006E33B4" w:rsidRPr="002A531F">
        <w:rPr>
          <w:rFonts w:ascii="Times New Roman" w:hAnsi="Times New Roman" w:cs="Times New Roman"/>
          <w:sz w:val="24"/>
          <w:szCs w:val="24"/>
        </w:rPr>
        <w:t xml:space="preserve"> the DSLBD logo and “Clean Team</w:t>
      </w:r>
      <w:r w:rsidR="006A26BE" w:rsidRPr="002A531F">
        <w:rPr>
          <w:rFonts w:ascii="Times New Roman" w:hAnsi="Times New Roman" w:cs="Times New Roman"/>
          <w:sz w:val="24"/>
          <w:szCs w:val="24"/>
        </w:rPr>
        <w:t>.</w:t>
      </w:r>
      <w:r w:rsidR="006E33B4" w:rsidRPr="002A531F">
        <w:rPr>
          <w:rFonts w:ascii="Times New Roman" w:hAnsi="Times New Roman" w:cs="Times New Roman"/>
          <w:sz w:val="24"/>
          <w:szCs w:val="24"/>
        </w:rPr>
        <w:t>”</w:t>
      </w:r>
    </w:p>
    <w:p w:rsidR="00D866F8" w:rsidRPr="002A531F" w:rsidRDefault="003D7F1C" w:rsidP="009B35AA">
      <w:pPr>
        <w:pStyle w:val="ListParagraph"/>
        <w:numPr>
          <w:ilvl w:val="1"/>
          <w:numId w:val="76"/>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S</w:t>
      </w:r>
      <w:r w:rsidR="00BA3097" w:rsidRPr="002A531F">
        <w:rPr>
          <w:rFonts w:ascii="Times New Roman" w:hAnsi="Times New Roman" w:cs="Times New Roman"/>
          <w:sz w:val="24"/>
          <w:szCs w:val="24"/>
        </w:rPr>
        <w:t>upplies</w:t>
      </w:r>
      <w:r w:rsidRPr="002A531F">
        <w:rPr>
          <w:rFonts w:ascii="Times New Roman" w:hAnsi="Times New Roman" w:cs="Times New Roman"/>
          <w:sz w:val="24"/>
          <w:szCs w:val="24"/>
        </w:rPr>
        <w:t xml:space="preserve"> and materials</w:t>
      </w:r>
      <w:r w:rsidR="00BA3097" w:rsidRPr="002A531F">
        <w:rPr>
          <w:rFonts w:ascii="Times New Roman" w:hAnsi="Times New Roman" w:cs="Times New Roman"/>
          <w:sz w:val="24"/>
          <w:szCs w:val="24"/>
        </w:rPr>
        <w:t xml:space="preserve"> </w:t>
      </w:r>
      <w:r w:rsidR="00D866F8" w:rsidRPr="002A531F">
        <w:rPr>
          <w:rFonts w:ascii="Times New Roman" w:hAnsi="Times New Roman" w:cs="Times New Roman"/>
          <w:sz w:val="24"/>
          <w:szCs w:val="24"/>
        </w:rPr>
        <w:t>to provide</w:t>
      </w:r>
      <w:r w:rsidR="00BA3097" w:rsidRPr="002A531F">
        <w:rPr>
          <w:rFonts w:ascii="Times New Roman" w:hAnsi="Times New Roman" w:cs="Times New Roman"/>
          <w:sz w:val="24"/>
          <w:szCs w:val="24"/>
        </w:rPr>
        <w:t xml:space="preserve"> basic and additional services</w:t>
      </w:r>
      <w:r w:rsidRPr="002A531F">
        <w:rPr>
          <w:rFonts w:ascii="Times New Roman" w:hAnsi="Times New Roman" w:cs="Times New Roman"/>
          <w:sz w:val="24"/>
          <w:szCs w:val="24"/>
        </w:rPr>
        <w:t xml:space="preserve"> (e.g., for cleaning, mulching trees, landscaping, planting)</w:t>
      </w:r>
      <w:r w:rsidR="006A26BE" w:rsidRPr="002A531F">
        <w:rPr>
          <w:rFonts w:ascii="Times New Roman" w:hAnsi="Times New Roman" w:cs="Times New Roman"/>
          <w:sz w:val="24"/>
          <w:szCs w:val="24"/>
        </w:rPr>
        <w:t>.</w:t>
      </w:r>
    </w:p>
    <w:p w:rsidR="00D866F8" w:rsidRPr="002A531F" w:rsidRDefault="00D866F8" w:rsidP="009B35AA">
      <w:pPr>
        <w:pStyle w:val="ListParagraph"/>
        <w:numPr>
          <w:ilvl w:val="1"/>
          <w:numId w:val="76"/>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lastRenderedPageBreak/>
        <w:t>T</w:t>
      </w:r>
      <w:r w:rsidR="00BA3097" w:rsidRPr="002A531F">
        <w:rPr>
          <w:rFonts w:ascii="Times New Roman" w:hAnsi="Times New Roman" w:cs="Times New Roman"/>
          <w:sz w:val="24"/>
          <w:szCs w:val="24"/>
        </w:rPr>
        <w:t xml:space="preserve">ransportation costs </w:t>
      </w:r>
      <w:r w:rsidR="003D7F1C" w:rsidRPr="002A531F">
        <w:rPr>
          <w:rFonts w:ascii="Times New Roman" w:hAnsi="Times New Roman" w:cs="Times New Roman"/>
          <w:sz w:val="24"/>
          <w:szCs w:val="24"/>
        </w:rPr>
        <w:t xml:space="preserve">(fuel, vehicle insurance and repair/maintenance), </w:t>
      </w:r>
      <w:r w:rsidRPr="002A531F">
        <w:rPr>
          <w:rFonts w:ascii="Times New Roman" w:hAnsi="Times New Roman" w:cs="Times New Roman"/>
          <w:sz w:val="24"/>
          <w:szCs w:val="24"/>
        </w:rPr>
        <w:t xml:space="preserve">which are reimbursed at a rate </w:t>
      </w:r>
      <w:r w:rsidR="00F5021F" w:rsidRPr="002A531F">
        <w:rPr>
          <w:rFonts w:ascii="Times New Roman" w:hAnsi="Times New Roman" w:cs="Times New Roman"/>
          <w:sz w:val="24"/>
          <w:szCs w:val="24"/>
        </w:rPr>
        <w:t xml:space="preserve">stipulated by IRS Standard Mileage Rate (currently </w:t>
      </w:r>
      <w:r w:rsidRPr="002A531F">
        <w:rPr>
          <w:rFonts w:ascii="Times New Roman" w:hAnsi="Times New Roman" w:cs="Times New Roman"/>
          <w:sz w:val="24"/>
          <w:szCs w:val="24"/>
        </w:rPr>
        <w:t>5</w:t>
      </w:r>
      <w:r w:rsidR="006A26BE" w:rsidRPr="002A531F">
        <w:rPr>
          <w:rFonts w:ascii="Times New Roman" w:hAnsi="Times New Roman" w:cs="Times New Roman"/>
          <w:sz w:val="24"/>
          <w:szCs w:val="24"/>
        </w:rPr>
        <w:t>4</w:t>
      </w:r>
      <w:r w:rsidRPr="002A531F">
        <w:rPr>
          <w:rFonts w:ascii="Times New Roman" w:hAnsi="Times New Roman" w:cs="Times New Roman"/>
          <w:sz w:val="24"/>
          <w:szCs w:val="24"/>
        </w:rPr>
        <w:t xml:space="preserve"> cents per mile</w:t>
      </w:r>
      <w:r w:rsidR="00F5021F" w:rsidRPr="002A531F">
        <w:rPr>
          <w:rFonts w:ascii="Times New Roman" w:hAnsi="Times New Roman" w:cs="Times New Roman"/>
          <w:sz w:val="24"/>
          <w:szCs w:val="24"/>
        </w:rPr>
        <w:t>; IRS may adjust at beginning of each calendar year)</w:t>
      </w:r>
      <w:r w:rsidR="006A26BE" w:rsidRPr="002A531F">
        <w:rPr>
          <w:rFonts w:ascii="Times New Roman" w:hAnsi="Times New Roman" w:cs="Times New Roman"/>
          <w:sz w:val="24"/>
          <w:szCs w:val="24"/>
        </w:rPr>
        <w:t>.</w:t>
      </w:r>
    </w:p>
    <w:p w:rsidR="00D866F8" w:rsidRPr="002A531F" w:rsidRDefault="00D866F8" w:rsidP="009B35AA">
      <w:pPr>
        <w:pStyle w:val="ListParagraph"/>
        <w:numPr>
          <w:ilvl w:val="1"/>
          <w:numId w:val="76"/>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R</w:t>
      </w:r>
      <w:r w:rsidR="00BA3097" w:rsidRPr="002A531F">
        <w:rPr>
          <w:rFonts w:ascii="Times New Roman" w:hAnsi="Times New Roman" w:cs="Times New Roman"/>
          <w:sz w:val="24"/>
          <w:szCs w:val="24"/>
        </w:rPr>
        <w:t>ental of storage facility</w:t>
      </w:r>
      <w:r w:rsidR="00317A3E" w:rsidRPr="002A531F">
        <w:rPr>
          <w:rFonts w:ascii="Times New Roman" w:hAnsi="Times New Roman" w:cs="Times New Roman"/>
          <w:sz w:val="24"/>
          <w:szCs w:val="24"/>
        </w:rPr>
        <w:t xml:space="preserve"> located in the District of Columbia</w:t>
      </w:r>
      <w:r w:rsidR="006A26BE" w:rsidRPr="002A531F">
        <w:rPr>
          <w:rFonts w:ascii="Times New Roman" w:hAnsi="Times New Roman" w:cs="Times New Roman"/>
          <w:sz w:val="24"/>
          <w:szCs w:val="24"/>
        </w:rPr>
        <w:t>.</w:t>
      </w:r>
    </w:p>
    <w:p w:rsidR="00BA3097" w:rsidRPr="002A531F" w:rsidRDefault="00D866F8" w:rsidP="009B35AA">
      <w:pPr>
        <w:pStyle w:val="ListParagraph"/>
        <w:numPr>
          <w:ilvl w:val="1"/>
          <w:numId w:val="76"/>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S</w:t>
      </w:r>
      <w:r w:rsidR="00BA3097" w:rsidRPr="002A531F">
        <w:rPr>
          <w:rFonts w:ascii="Times New Roman" w:hAnsi="Times New Roman" w:cs="Times New Roman"/>
          <w:sz w:val="24"/>
          <w:szCs w:val="24"/>
        </w:rPr>
        <w:t>ubcontracts for services</w:t>
      </w:r>
      <w:r w:rsidRPr="002A531F">
        <w:rPr>
          <w:rFonts w:ascii="Times New Roman" w:hAnsi="Times New Roman" w:cs="Times New Roman"/>
          <w:sz w:val="24"/>
          <w:szCs w:val="24"/>
        </w:rPr>
        <w:t>, such as landscaping or gum removal</w:t>
      </w:r>
      <w:r w:rsidR="00F821AD" w:rsidRPr="002A531F">
        <w:rPr>
          <w:rFonts w:ascii="Times New Roman" w:hAnsi="Times New Roman" w:cs="Times New Roman"/>
          <w:sz w:val="24"/>
          <w:szCs w:val="24"/>
        </w:rPr>
        <w:t>,</w:t>
      </w:r>
      <w:r w:rsidR="003D7F1C" w:rsidRPr="002A531F">
        <w:rPr>
          <w:rFonts w:ascii="Times New Roman" w:hAnsi="Times New Roman" w:cs="Times New Roman"/>
          <w:sz w:val="24"/>
          <w:szCs w:val="24"/>
        </w:rPr>
        <w:t xml:space="preserve"> if complies with CBE utilization requirement.</w:t>
      </w:r>
    </w:p>
    <w:p w:rsidR="006645D4" w:rsidRPr="002A531F" w:rsidRDefault="007960D1" w:rsidP="00202C48">
      <w:pPr>
        <w:pStyle w:val="ListParagraph"/>
        <w:numPr>
          <w:ilvl w:val="0"/>
          <w:numId w:val="24"/>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b/>
          <w:sz w:val="24"/>
          <w:szCs w:val="24"/>
        </w:rPr>
        <w:t>Administrative Costs</w:t>
      </w:r>
      <w:r w:rsidR="00BA3097" w:rsidRPr="002A531F">
        <w:rPr>
          <w:rFonts w:ascii="Times New Roman" w:hAnsi="Times New Roman" w:cs="Times New Roman"/>
          <w:sz w:val="24"/>
          <w:szCs w:val="24"/>
        </w:rPr>
        <w:t>—</w:t>
      </w:r>
      <w:r w:rsidR="00D866F8" w:rsidRPr="002A531F">
        <w:rPr>
          <w:rFonts w:ascii="Times New Roman" w:hAnsi="Times New Roman" w:cs="Times New Roman"/>
          <w:sz w:val="24"/>
          <w:szCs w:val="24"/>
        </w:rPr>
        <w:t>Grantee</w:t>
      </w:r>
      <w:r w:rsidR="00F30829" w:rsidRPr="002A531F">
        <w:rPr>
          <w:rFonts w:ascii="Times New Roman" w:hAnsi="Times New Roman" w:cs="Times New Roman"/>
          <w:sz w:val="24"/>
          <w:szCs w:val="24"/>
        </w:rPr>
        <w:t>’s</w:t>
      </w:r>
      <w:r w:rsidR="00BA3097" w:rsidRPr="002A531F">
        <w:rPr>
          <w:rFonts w:ascii="Times New Roman" w:hAnsi="Times New Roman" w:cs="Times New Roman"/>
          <w:sz w:val="24"/>
          <w:szCs w:val="24"/>
        </w:rPr>
        <w:t xml:space="preserve"> operating costs and cost of equipment used on</w:t>
      </w:r>
      <w:r w:rsidR="00D866F8" w:rsidRPr="002A531F">
        <w:rPr>
          <w:rFonts w:ascii="Times New Roman" w:hAnsi="Times New Roman" w:cs="Times New Roman"/>
          <w:sz w:val="24"/>
          <w:szCs w:val="24"/>
        </w:rPr>
        <w:t>ly</w:t>
      </w:r>
      <w:r w:rsidR="00BA3097" w:rsidRPr="002A531F">
        <w:rPr>
          <w:rFonts w:ascii="Times New Roman" w:hAnsi="Times New Roman" w:cs="Times New Roman"/>
          <w:sz w:val="24"/>
          <w:szCs w:val="24"/>
        </w:rPr>
        <w:t xml:space="preserve"> </w:t>
      </w:r>
      <w:r w:rsidR="00AF078E" w:rsidRPr="002A531F">
        <w:rPr>
          <w:rFonts w:ascii="Times New Roman" w:hAnsi="Times New Roman" w:cs="Times New Roman"/>
          <w:sz w:val="24"/>
          <w:szCs w:val="24"/>
        </w:rPr>
        <w:t>occasionally</w:t>
      </w:r>
      <w:r w:rsidR="00B34DAD" w:rsidRPr="002A531F">
        <w:rPr>
          <w:rFonts w:ascii="Times New Roman" w:hAnsi="Times New Roman" w:cs="Times New Roman"/>
          <w:sz w:val="24"/>
          <w:szCs w:val="24"/>
        </w:rPr>
        <w:t xml:space="preserve"> </w:t>
      </w:r>
      <w:r w:rsidR="00D866F8" w:rsidRPr="002A531F">
        <w:rPr>
          <w:rFonts w:ascii="Times New Roman" w:hAnsi="Times New Roman" w:cs="Times New Roman"/>
          <w:sz w:val="24"/>
          <w:szCs w:val="24"/>
        </w:rPr>
        <w:t>for a specific service area.</w:t>
      </w:r>
      <w:r w:rsidR="00B27AFA" w:rsidRPr="002A531F">
        <w:rPr>
          <w:rFonts w:ascii="Times New Roman" w:hAnsi="Times New Roman" w:cs="Times New Roman"/>
          <w:sz w:val="24"/>
          <w:szCs w:val="24"/>
        </w:rPr>
        <w:t xml:space="preserve">  </w:t>
      </w:r>
      <w:r w:rsidR="00D866F8" w:rsidRPr="002A531F">
        <w:rPr>
          <w:rFonts w:ascii="Times New Roman" w:hAnsi="Times New Roman" w:cs="Times New Roman"/>
          <w:sz w:val="24"/>
          <w:szCs w:val="24"/>
        </w:rPr>
        <w:t xml:space="preserve">Indirect costs may not exceed 15% of the total cost of the contract.  Grantee must be able to document indirect costs with receipts for costs incurred.  </w:t>
      </w:r>
    </w:p>
    <w:p w:rsidR="007960D1" w:rsidRPr="002A531F" w:rsidRDefault="007960D1" w:rsidP="00202C48">
      <w:pPr>
        <w:spacing w:after="120" w:line="240" w:lineRule="auto"/>
        <w:ind w:left="720"/>
        <w:rPr>
          <w:rFonts w:ascii="Times New Roman" w:hAnsi="Times New Roman" w:cs="Times New Roman"/>
          <w:sz w:val="24"/>
          <w:szCs w:val="24"/>
        </w:rPr>
      </w:pPr>
      <w:r w:rsidRPr="002A531F">
        <w:rPr>
          <w:rFonts w:ascii="Times New Roman" w:hAnsi="Times New Roman" w:cs="Times New Roman"/>
          <w:sz w:val="24"/>
          <w:szCs w:val="24"/>
        </w:rPr>
        <w:t>Administrative Costs may include but are not limited to: Grantee staff, Accounting fees, Bank Account Establishment and service fee, Devices and Service fees (e.g., cell and walkie-talkie service payments, approved by DSLBD if calls where only related to the performance of the Grant); Office Equipment, Office Supplies, Payroll Processing Services, Insurance Costs, and Rent.</w:t>
      </w:r>
    </w:p>
    <w:p w:rsidR="006645D4" w:rsidRPr="002A531F" w:rsidRDefault="006645D4" w:rsidP="00202C48">
      <w:pPr>
        <w:spacing w:after="120" w:line="240" w:lineRule="auto"/>
        <w:ind w:left="360"/>
        <w:rPr>
          <w:rFonts w:ascii="Times New Roman" w:hAnsi="Times New Roman" w:cs="Times New Roman"/>
          <w:sz w:val="24"/>
          <w:szCs w:val="24"/>
        </w:rPr>
      </w:pPr>
      <w:r w:rsidRPr="002A531F">
        <w:rPr>
          <w:rFonts w:ascii="Times New Roman" w:hAnsi="Times New Roman" w:cs="Times New Roman"/>
          <w:color w:val="FF0000"/>
          <w:sz w:val="24"/>
          <w:szCs w:val="24"/>
        </w:rPr>
        <w:t>If your Organization has a question about expense eligibility</w:t>
      </w:r>
      <w:r w:rsidRPr="002A531F">
        <w:rPr>
          <w:rFonts w:ascii="Times New Roman" w:hAnsi="Times New Roman" w:cs="Times New Roman"/>
          <w:sz w:val="24"/>
          <w:szCs w:val="24"/>
        </w:rPr>
        <w:t xml:space="preserve">, please </w:t>
      </w:r>
      <w:r w:rsidRPr="002A531F">
        <w:rPr>
          <w:rFonts w:ascii="Times New Roman" w:hAnsi="Times New Roman" w:cs="Times New Roman"/>
          <w:b/>
          <w:sz w:val="24"/>
          <w:szCs w:val="24"/>
        </w:rPr>
        <w:t>contact DSLBD</w:t>
      </w:r>
      <w:r w:rsidR="009C0BB0" w:rsidRPr="002A531F">
        <w:rPr>
          <w:rFonts w:ascii="Times New Roman" w:hAnsi="Times New Roman" w:cs="Times New Roman"/>
          <w:b/>
          <w:sz w:val="24"/>
          <w:szCs w:val="24"/>
        </w:rPr>
        <w:t xml:space="preserve"> prior to application</w:t>
      </w:r>
      <w:r w:rsidR="009C0BB0" w:rsidRPr="002A531F">
        <w:rPr>
          <w:rFonts w:ascii="Times New Roman" w:hAnsi="Times New Roman" w:cs="Times New Roman"/>
          <w:sz w:val="24"/>
          <w:szCs w:val="24"/>
        </w:rPr>
        <w:t xml:space="preserve"> (</w:t>
      </w:r>
      <w:r w:rsidR="00AD70DC">
        <w:rPr>
          <w:rFonts w:ascii="Times New Roman" w:hAnsi="Times New Roman" w:cs="Times New Roman"/>
          <w:sz w:val="24"/>
          <w:szCs w:val="24"/>
        </w:rPr>
        <w:t>lauren.adkins</w:t>
      </w:r>
      <w:r w:rsidR="009C0BB0" w:rsidRPr="002A531F">
        <w:rPr>
          <w:rFonts w:ascii="Times New Roman" w:hAnsi="Times New Roman" w:cs="Times New Roman"/>
          <w:sz w:val="24"/>
          <w:szCs w:val="24"/>
        </w:rPr>
        <w:t>@dc.gov).</w:t>
      </w:r>
    </w:p>
    <w:p w:rsidR="00B34DAD" w:rsidRPr="002A531F" w:rsidRDefault="006645D4" w:rsidP="00202C48">
      <w:pPr>
        <w:pBdr>
          <w:bottom w:val="single" w:sz="4" w:space="1" w:color="auto"/>
        </w:pBdr>
        <w:spacing w:before="360" w:after="120" w:line="240" w:lineRule="auto"/>
        <w:rPr>
          <w:b/>
          <w:sz w:val="24"/>
          <w:szCs w:val="24"/>
        </w:rPr>
      </w:pPr>
      <w:r w:rsidRPr="002A531F">
        <w:rPr>
          <w:b/>
          <w:sz w:val="24"/>
          <w:szCs w:val="24"/>
        </w:rPr>
        <w:t>A</w:t>
      </w:r>
      <w:r w:rsidR="006A26BE" w:rsidRPr="002A531F">
        <w:rPr>
          <w:b/>
          <w:sz w:val="24"/>
          <w:szCs w:val="24"/>
        </w:rPr>
        <w:t>dditional Budget Notes</w:t>
      </w:r>
    </w:p>
    <w:p w:rsidR="00401CE4" w:rsidRPr="002A531F" w:rsidRDefault="00F13329" w:rsidP="00202C48">
      <w:pPr>
        <w:pStyle w:val="ListParagraph"/>
        <w:numPr>
          <w:ilvl w:val="0"/>
          <w:numId w:val="42"/>
        </w:numPr>
        <w:spacing w:before="120" w:after="120" w:line="240" w:lineRule="auto"/>
        <w:contextualSpacing w:val="0"/>
        <w:rPr>
          <w:rFonts w:ascii="Times New Roman" w:hAnsi="Times New Roman" w:cs="Times New Roman"/>
          <w:sz w:val="24"/>
          <w:szCs w:val="24"/>
        </w:rPr>
      </w:pPr>
      <w:r w:rsidRPr="002A531F">
        <w:rPr>
          <w:rFonts w:ascii="Times New Roman" w:eastAsia="Times New Roman" w:hAnsi="Times New Roman" w:cs="Times New Roman"/>
          <w:b/>
          <w:color w:val="000000"/>
          <w:sz w:val="24"/>
          <w:szCs w:val="24"/>
        </w:rPr>
        <w:t>Living Wage</w:t>
      </w:r>
      <w:r w:rsidR="008978C5" w:rsidRPr="002A531F">
        <w:rPr>
          <w:rFonts w:ascii="Times New Roman" w:eastAsia="Times New Roman" w:hAnsi="Times New Roman" w:cs="Times New Roman"/>
          <w:color w:val="000000"/>
          <w:sz w:val="24"/>
          <w:szCs w:val="24"/>
        </w:rPr>
        <w:t xml:space="preserve"> </w:t>
      </w:r>
      <w:r w:rsidR="00401CE4" w:rsidRPr="002A531F">
        <w:rPr>
          <w:rFonts w:ascii="Times New Roman" w:eastAsia="Times New Roman" w:hAnsi="Times New Roman" w:cs="Times New Roman"/>
          <w:color w:val="000000"/>
          <w:sz w:val="24"/>
          <w:szCs w:val="24"/>
        </w:rPr>
        <w:t>f</w:t>
      </w:r>
      <w:r w:rsidR="00401CE4" w:rsidRPr="002A531F">
        <w:rPr>
          <w:rFonts w:ascii="Times New Roman" w:hAnsi="Times New Roman" w:cs="Times New Roman"/>
          <w:sz w:val="24"/>
          <w:szCs w:val="24"/>
        </w:rPr>
        <w:t xml:space="preserve">or </w:t>
      </w:r>
      <w:r w:rsidR="00D135F1" w:rsidRPr="002A531F">
        <w:rPr>
          <w:rFonts w:ascii="Times New Roman" w:hAnsi="Times New Roman" w:cs="Times New Roman"/>
          <w:sz w:val="24"/>
          <w:szCs w:val="24"/>
        </w:rPr>
        <w:t xml:space="preserve">affiliated </w:t>
      </w:r>
      <w:r w:rsidR="00401CE4" w:rsidRPr="002A531F">
        <w:rPr>
          <w:rFonts w:ascii="Times New Roman" w:hAnsi="Times New Roman" w:cs="Times New Roman"/>
          <w:sz w:val="24"/>
          <w:szCs w:val="24"/>
        </w:rPr>
        <w:t xml:space="preserve">employees </w:t>
      </w:r>
      <w:r w:rsidR="006B0D7B" w:rsidRPr="002A531F">
        <w:rPr>
          <w:rFonts w:ascii="Times New Roman" w:hAnsi="Times New Roman" w:cs="Times New Roman"/>
          <w:sz w:val="24"/>
          <w:szCs w:val="24"/>
        </w:rPr>
        <w:t>is</w:t>
      </w:r>
      <w:r w:rsidR="00401CE4" w:rsidRPr="002A531F">
        <w:rPr>
          <w:rFonts w:ascii="Times New Roman" w:hAnsi="Times New Roman" w:cs="Times New Roman"/>
          <w:sz w:val="24"/>
          <w:szCs w:val="24"/>
        </w:rPr>
        <w:t xml:space="preserve"> </w:t>
      </w:r>
      <w:r w:rsidR="002C457B" w:rsidRPr="002A531F">
        <w:rPr>
          <w:rFonts w:ascii="Times New Roman" w:hAnsi="Times New Roman" w:cs="Times New Roman"/>
          <w:sz w:val="24"/>
          <w:szCs w:val="24"/>
        </w:rPr>
        <w:t xml:space="preserve">required by DC law.  </w:t>
      </w:r>
    </w:p>
    <w:p w:rsidR="002C457B" w:rsidRPr="002A531F" w:rsidRDefault="002C457B" w:rsidP="00202C48">
      <w:pPr>
        <w:pStyle w:val="ListParagraph"/>
        <w:numPr>
          <w:ilvl w:val="0"/>
          <w:numId w:val="47"/>
        </w:numPr>
        <w:spacing w:before="120"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Applicant Organizations are required to pay affiliated employees, who perform services pursuant to this Grant and are paid with Grant Funds during the Grant Period,</w:t>
      </w:r>
      <w:r w:rsidR="00A4070D" w:rsidRPr="002A531F">
        <w:rPr>
          <w:rFonts w:ascii="Times New Roman" w:hAnsi="Times New Roman" w:cs="Times New Roman"/>
          <w:sz w:val="24"/>
          <w:szCs w:val="24"/>
        </w:rPr>
        <w:t xml:space="preserve"> no less than the </w:t>
      </w:r>
      <w:r w:rsidR="0029544D" w:rsidRPr="002A531F">
        <w:rPr>
          <w:rFonts w:ascii="Times New Roman" w:hAnsi="Times New Roman" w:cs="Times New Roman"/>
          <w:b/>
          <w:sz w:val="24"/>
          <w:szCs w:val="24"/>
        </w:rPr>
        <w:t>DC Living Wage</w:t>
      </w:r>
      <w:r w:rsidR="0029544D" w:rsidRPr="002A531F">
        <w:rPr>
          <w:rFonts w:ascii="Times New Roman" w:hAnsi="Times New Roman" w:cs="Times New Roman"/>
          <w:sz w:val="24"/>
          <w:szCs w:val="24"/>
        </w:rPr>
        <w:t xml:space="preserve"> </w:t>
      </w:r>
      <w:r w:rsidRPr="002A531F">
        <w:rPr>
          <w:rFonts w:ascii="Times New Roman" w:hAnsi="Times New Roman" w:cs="Times New Roman"/>
          <w:sz w:val="24"/>
          <w:szCs w:val="24"/>
        </w:rPr>
        <w:t xml:space="preserve">” as defined by the Living Wage Act of 2006, Title I of D.C. Law 16-18, (D.C. Official Code §§2-220.01-.11) </w:t>
      </w:r>
      <w:r w:rsidR="00F13329" w:rsidRPr="002A531F">
        <w:rPr>
          <w:rFonts w:ascii="Times New Roman" w:hAnsi="Times New Roman" w:cs="Times New Roman"/>
          <w:sz w:val="24"/>
          <w:szCs w:val="24"/>
        </w:rPr>
        <w:t xml:space="preserve">regardless of whether applicant is an exempt organization.  </w:t>
      </w:r>
      <w:r w:rsidR="00B95B36" w:rsidRPr="002A531F">
        <w:rPr>
          <w:rFonts w:ascii="Times New Roman" w:hAnsi="Times New Roman" w:cs="Times New Roman"/>
          <w:sz w:val="24"/>
          <w:szCs w:val="24"/>
        </w:rPr>
        <w:t>The Department of Employment Services (</w:t>
      </w:r>
      <w:r w:rsidRPr="002A531F">
        <w:rPr>
          <w:rFonts w:ascii="Times New Roman" w:hAnsi="Times New Roman" w:cs="Times New Roman"/>
          <w:sz w:val="24"/>
          <w:szCs w:val="24"/>
        </w:rPr>
        <w:t>DOES</w:t>
      </w:r>
      <w:r w:rsidR="00B95B36" w:rsidRPr="002A531F">
        <w:rPr>
          <w:rFonts w:ascii="Times New Roman" w:hAnsi="Times New Roman" w:cs="Times New Roman"/>
          <w:sz w:val="24"/>
          <w:szCs w:val="24"/>
        </w:rPr>
        <w:t>)</w:t>
      </w:r>
      <w:r w:rsidRPr="002A531F">
        <w:rPr>
          <w:rFonts w:ascii="Times New Roman" w:hAnsi="Times New Roman" w:cs="Times New Roman"/>
          <w:sz w:val="24"/>
          <w:szCs w:val="24"/>
        </w:rPr>
        <w:t xml:space="preserve"> set the </w:t>
      </w:r>
      <w:r w:rsidR="0029544D" w:rsidRPr="002A531F">
        <w:rPr>
          <w:rFonts w:ascii="Times New Roman" w:hAnsi="Times New Roman" w:cs="Times New Roman"/>
          <w:sz w:val="24"/>
          <w:szCs w:val="24"/>
        </w:rPr>
        <w:t>201</w:t>
      </w:r>
      <w:r w:rsidR="006A26BE" w:rsidRPr="002A531F">
        <w:rPr>
          <w:rFonts w:ascii="Times New Roman" w:hAnsi="Times New Roman" w:cs="Times New Roman"/>
          <w:sz w:val="24"/>
          <w:szCs w:val="24"/>
        </w:rPr>
        <w:t>6</w:t>
      </w:r>
      <w:r w:rsidR="0029544D" w:rsidRPr="002A531F">
        <w:rPr>
          <w:rFonts w:ascii="Times New Roman" w:hAnsi="Times New Roman" w:cs="Times New Roman"/>
          <w:sz w:val="24"/>
          <w:szCs w:val="24"/>
        </w:rPr>
        <w:t xml:space="preserve"> </w:t>
      </w:r>
      <w:r w:rsidR="007960D1" w:rsidRPr="002A531F">
        <w:rPr>
          <w:rFonts w:ascii="Times New Roman" w:hAnsi="Times New Roman" w:cs="Times New Roman"/>
          <w:sz w:val="24"/>
          <w:szCs w:val="24"/>
        </w:rPr>
        <w:t xml:space="preserve">Living Wage </w:t>
      </w:r>
      <w:r w:rsidRPr="002A531F">
        <w:rPr>
          <w:rFonts w:ascii="Times New Roman" w:hAnsi="Times New Roman" w:cs="Times New Roman"/>
          <w:sz w:val="24"/>
          <w:szCs w:val="24"/>
        </w:rPr>
        <w:t>rate at $13.</w:t>
      </w:r>
      <w:r w:rsidR="0029544D" w:rsidRPr="002A531F">
        <w:rPr>
          <w:rFonts w:ascii="Times New Roman" w:hAnsi="Times New Roman" w:cs="Times New Roman"/>
          <w:sz w:val="24"/>
          <w:szCs w:val="24"/>
        </w:rPr>
        <w:t>8</w:t>
      </w:r>
      <w:r w:rsidR="006A26BE" w:rsidRPr="002A531F">
        <w:rPr>
          <w:rFonts w:ascii="Times New Roman" w:hAnsi="Times New Roman" w:cs="Times New Roman"/>
          <w:sz w:val="24"/>
          <w:szCs w:val="24"/>
        </w:rPr>
        <w:t>5</w:t>
      </w:r>
      <w:r w:rsidR="0029544D" w:rsidRPr="002A531F">
        <w:rPr>
          <w:rFonts w:ascii="Times New Roman" w:hAnsi="Times New Roman" w:cs="Times New Roman"/>
          <w:sz w:val="24"/>
          <w:szCs w:val="24"/>
        </w:rPr>
        <w:t xml:space="preserve"> </w:t>
      </w:r>
      <w:r w:rsidRPr="002A531F">
        <w:rPr>
          <w:rFonts w:ascii="Times New Roman" w:hAnsi="Times New Roman" w:cs="Times New Roman"/>
          <w:sz w:val="24"/>
          <w:szCs w:val="24"/>
        </w:rPr>
        <w:t xml:space="preserve">per hour regardless of whether health care benefits are provided.  </w:t>
      </w:r>
      <w:r w:rsidR="0029544D" w:rsidRPr="002A531F">
        <w:rPr>
          <w:rFonts w:ascii="Times New Roman" w:hAnsi="Times New Roman" w:cs="Times New Roman"/>
          <w:sz w:val="24"/>
          <w:szCs w:val="24"/>
        </w:rPr>
        <w:t>The wage may increase for 201</w:t>
      </w:r>
      <w:r w:rsidR="006A26BE" w:rsidRPr="002A531F">
        <w:rPr>
          <w:rFonts w:ascii="Times New Roman" w:hAnsi="Times New Roman" w:cs="Times New Roman"/>
          <w:sz w:val="24"/>
          <w:szCs w:val="24"/>
        </w:rPr>
        <w:t>7</w:t>
      </w:r>
      <w:r w:rsidR="0029544D" w:rsidRPr="002A531F">
        <w:rPr>
          <w:rFonts w:ascii="Times New Roman" w:hAnsi="Times New Roman" w:cs="Times New Roman"/>
          <w:sz w:val="24"/>
          <w:szCs w:val="24"/>
        </w:rPr>
        <w:t>.  In proposing a budget</w:t>
      </w:r>
      <w:r w:rsidR="00B95B36" w:rsidRPr="002A531F">
        <w:rPr>
          <w:rFonts w:ascii="Times New Roman" w:hAnsi="Times New Roman" w:cs="Times New Roman"/>
          <w:sz w:val="24"/>
          <w:szCs w:val="24"/>
        </w:rPr>
        <w:t xml:space="preserve"> for services through </w:t>
      </w:r>
      <w:r w:rsidR="00BC7DF2" w:rsidRPr="002A531F">
        <w:rPr>
          <w:rFonts w:ascii="Times New Roman" w:hAnsi="Times New Roman" w:cs="Times New Roman"/>
          <w:sz w:val="24"/>
          <w:szCs w:val="24"/>
        </w:rPr>
        <w:t>September</w:t>
      </w:r>
      <w:r w:rsidR="00B95B36" w:rsidRPr="002A531F">
        <w:rPr>
          <w:rFonts w:ascii="Times New Roman" w:hAnsi="Times New Roman" w:cs="Times New Roman"/>
          <w:sz w:val="24"/>
          <w:szCs w:val="24"/>
        </w:rPr>
        <w:t xml:space="preserve"> 30, 201</w:t>
      </w:r>
      <w:r w:rsidR="006A26BE" w:rsidRPr="002A531F">
        <w:rPr>
          <w:rFonts w:ascii="Times New Roman" w:hAnsi="Times New Roman" w:cs="Times New Roman"/>
          <w:sz w:val="24"/>
          <w:szCs w:val="24"/>
        </w:rPr>
        <w:t>7</w:t>
      </w:r>
      <w:r w:rsidR="0029544D" w:rsidRPr="002A531F">
        <w:rPr>
          <w:rFonts w:ascii="Times New Roman" w:hAnsi="Times New Roman" w:cs="Times New Roman"/>
          <w:sz w:val="24"/>
          <w:szCs w:val="24"/>
        </w:rPr>
        <w:t>, Applicants should plan accordingly.</w:t>
      </w:r>
    </w:p>
    <w:p w:rsidR="00A4070D" w:rsidRPr="002A531F" w:rsidRDefault="00A4070D" w:rsidP="00202C48">
      <w:pPr>
        <w:pStyle w:val="ListParagraph"/>
        <w:numPr>
          <w:ilvl w:val="0"/>
          <w:numId w:val="47"/>
        </w:numPr>
        <w:spacing w:before="120" w:after="120" w:line="240" w:lineRule="auto"/>
        <w:contextualSpacing w:val="0"/>
      </w:pPr>
      <w:r w:rsidRPr="002A531F">
        <w:rPr>
          <w:rFonts w:ascii="Times New Roman" w:hAnsi="Times New Roman" w:cs="Times New Roman"/>
          <w:sz w:val="24"/>
          <w:szCs w:val="24"/>
        </w:rPr>
        <w:t>“</w:t>
      </w:r>
      <w:r w:rsidRPr="002A531F">
        <w:rPr>
          <w:rFonts w:ascii="Times New Roman" w:hAnsi="Times New Roman" w:cs="Times New Roman"/>
          <w:b/>
          <w:sz w:val="24"/>
          <w:szCs w:val="24"/>
        </w:rPr>
        <w:t>Affiliated employee</w:t>
      </w:r>
      <w:r w:rsidRPr="002A531F">
        <w:rPr>
          <w:rFonts w:ascii="Times New Roman" w:hAnsi="Times New Roman" w:cs="Times New Roman"/>
          <w:sz w:val="24"/>
          <w:szCs w:val="24"/>
        </w:rPr>
        <w:t>” means any individual employed by Grantee who performs services pursuant to this Grant, including any employee of a contractor or subcontractor of Grantee who performs services pursuant to this Grant.</w:t>
      </w:r>
    </w:p>
    <w:p w:rsidR="00A4070D" w:rsidRPr="002A531F" w:rsidRDefault="00A4070D" w:rsidP="00202C48">
      <w:pPr>
        <w:pStyle w:val="ListParagraph"/>
        <w:numPr>
          <w:ilvl w:val="0"/>
          <w:numId w:val="47"/>
        </w:numPr>
        <w:spacing w:before="120"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All of the </w:t>
      </w:r>
      <w:r w:rsidRPr="002A531F">
        <w:rPr>
          <w:rFonts w:ascii="Times New Roman" w:hAnsi="Times New Roman" w:cs="Times New Roman"/>
          <w:b/>
          <w:sz w:val="24"/>
          <w:szCs w:val="24"/>
        </w:rPr>
        <w:t>Grantee’s subcontractors</w:t>
      </w:r>
      <w:r w:rsidRPr="002A531F">
        <w:rPr>
          <w:rFonts w:ascii="Times New Roman" w:hAnsi="Times New Roman" w:cs="Times New Roman"/>
          <w:sz w:val="24"/>
          <w:szCs w:val="24"/>
        </w:rPr>
        <w:t xml:space="preserve"> are required to pay their affiliated employees no less than the living wage if the subcontractor received $50,000 or more from the Grantee, provided the funds used to pay the subcontractor are Grant funds.</w:t>
      </w:r>
    </w:p>
    <w:p w:rsidR="002C457B" w:rsidRPr="002A531F" w:rsidRDefault="002C457B" w:rsidP="00202C48">
      <w:pPr>
        <w:pStyle w:val="ListParagraph"/>
        <w:numPr>
          <w:ilvl w:val="0"/>
          <w:numId w:val="47"/>
        </w:numPr>
        <w:spacing w:before="120" w:after="240" w:line="240" w:lineRule="auto"/>
        <w:contextualSpacing w:val="0"/>
      </w:pPr>
      <w:r w:rsidRPr="002A531F">
        <w:rPr>
          <w:rFonts w:ascii="Times New Roman" w:hAnsi="Times New Roman" w:cs="Times New Roman"/>
          <w:b/>
          <w:sz w:val="24"/>
          <w:szCs w:val="24"/>
        </w:rPr>
        <w:t>To learn about wage requirements and the legislation</w:t>
      </w:r>
      <w:r w:rsidRPr="002A531F">
        <w:rPr>
          <w:rFonts w:ascii="Times New Roman" w:hAnsi="Times New Roman" w:cs="Times New Roman"/>
          <w:sz w:val="24"/>
          <w:szCs w:val="24"/>
        </w:rPr>
        <w:t xml:space="preserve">, please visit </w:t>
      </w:r>
      <w:hyperlink r:id="rId17" w:history="1">
        <w:r w:rsidRPr="002A531F">
          <w:rPr>
            <w:rStyle w:val="Hyperlink"/>
            <w:rFonts w:ascii="Times New Roman" w:hAnsi="Times New Roman" w:cs="Times New Roman"/>
            <w:sz w:val="24"/>
            <w:szCs w:val="24"/>
          </w:rPr>
          <w:t>http://does.dc.gov/service/wage-and-hour-compliance</w:t>
        </w:r>
      </w:hyperlink>
      <w:r w:rsidRPr="002A531F">
        <w:rPr>
          <w:rFonts w:ascii="Times New Roman" w:hAnsi="Times New Roman" w:cs="Times New Roman"/>
          <w:sz w:val="24"/>
          <w:szCs w:val="24"/>
        </w:rPr>
        <w:t xml:space="preserve"> .</w:t>
      </w:r>
    </w:p>
    <w:p w:rsidR="000B0E25" w:rsidRPr="002A531F" w:rsidRDefault="000B0E25" w:rsidP="00202C48">
      <w:pPr>
        <w:pStyle w:val="ListParagraph"/>
        <w:numPr>
          <w:ilvl w:val="0"/>
          <w:numId w:val="42"/>
        </w:numPr>
        <w:spacing w:after="240" w:line="240" w:lineRule="auto"/>
        <w:contextualSpacing w:val="0"/>
        <w:rPr>
          <w:rFonts w:ascii="Times New Roman" w:hAnsi="Times New Roman" w:cs="Times New Roman"/>
          <w:sz w:val="24"/>
          <w:szCs w:val="24"/>
        </w:rPr>
      </w:pPr>
      <w:r w:rsidRPr="002A531F">
        <w:rPr>
          <w:rFonts w:ascii="Times New Roman" w:hAnsi="Times New Roman" w:cs="Times New Roman"/>
          <w:b/>
          <w:sz w:val="24"/>
          <w:szCs w:val="24"/>
        </w:rPr>
        <w:t>Holiday and Administrative Closing Pay</w:t>
      </w:r>
      <w:r w:rsidRPr="002A531F">
        <w:rPr>
          <w:rFonts w:ascii="Times New Roman" w:hAnsi="Times New Roman" w:cs="Times New Roman"/>
          <w:sz w:val="24"/>
          <w:szCs w:val="24"/>
        </w:rPr>
        <w:t>—Grantees may, but are not required, to use grant funds to pay hourly-wage workers (crew and supervisors) for Federal and District holidays and days that the DC Government is closed for inclement weather (administrative closing).  Please calculate your wage/fringe amount accordingly.</w:t>
      </w:r>
    </w:p>
    <w:p w:rsidR="007960D1" w:rsidRPr="002A531F" w:rsidRDefault="006645D4" w:rsidP="00202C48">
      <w:pPr>
        <w:pStyle w:val="ListParagraph"/>
        <w:numPr>
          <w:ilvl w:val="0"/>
          <w:numId w:val="42"/>
        </w:numPr>
        <w:spacing w:after="24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Applicants may </w:t>
      </w:r>
      <w:r w:rsidR="00B34DAD" w:rsidRPr="002A531F">
        <w:rPr>
          <w:rFonts w:ascii="Times New Roman" w:hAnsi="Times New Roman" w:cs="Times New Roman"/>
          <w:sz w:val="24"/>
          <w:szCs w:val="24"/>
        </w:rPr>
        <w:t xml:space="preserve">seek reimbursement for </w:t>
      </w:r>
      <w:r w:rsidR="007266DD" w:rsidRPr="002A531F">
        <w:rPr>
          <w:rFonts w:ascii="Times New Roman" w:hAnsi="Times New Roman" w:cs="Times New Roman"/>
          <w:b/>
          <w:sz w:val="24"/>
          <w:szCs w:val="24"/>
        </w:rPr>
        <w:t>use of vehicles</w:t>
      </w:r>
      <w:r w:rsidR="00C44FC6" w:rsidRPr="002A531F">
        <w:rPr>
          <w:rFonts w:ascii="Times New Roman" w:hAnsi="Times New Roman" w:cs="Times New Roman"/>
          <w:sz w:val="24"/>
          <w:szCs w:val="24"/>
        </w:rPr>
        <w:t xml:space="preserve">, which </w:t>
      </w:r>
      <w:r w:rsidRPr="002A531F">
        <w:rPr>
          <w:rFonts w:ascii="Times New Roman" w:hAnsi="Times New Roman" w:cs="Times New Roman"/>
          <w:sz w:val="24"/>
          <w:szCs w:val="24"/>
        </w:rPr>
        <w:t>are</w:t>
      </w:r>
      <w:r w:rsidR="007266DD" w:rsidRPr="002A531F">
        <w:rPr>
          <w:rFonts w:ascii="Times New Roman" w:hAnsi="Times New Roman" w:cs="Times New Roman"/>
          <w:sz w:val="24"/>
          <w:szCs w:val="24"/>
        </w:rPr>
        <w:t xml:space="preserve"> used</w:t>
      </w:r>
      <w:r w:rsidRPr="002A531F">
        <w:rPr>
          <w:rFonts w:ascii="Times New Roman" w:hAnsi="Times New Roman" w:cs="Times New Roman"/>
          <w:sz w:val="24"/>
          <w:szCs w:val="24"/>
        </w:rPr>
        <w:t xml:space="preserve"> to implement the Program</w:t>
      </w:r>
      <w:r w:rsidR="007266DD" w:rsidRPr="002A531F">
        <w:rPr>
          <w:rFonts w:ascii="Times New Roman" w:hAnsi="Times New Roman" w:cs="Times New Roman"/>
          <w:sz w:val="24"/>
          <w:szCs w:val="24"/>
        </w:rPr>
        <w:t xml:space="preserve">.  Expenses are </w:t>
      </w:r>
      <w:r w:rsidR="00C44FC6" w:rsidRPr="002A531F">
        <w:rPr>
          <w:rFonts w:ascii="Times New Roman" w:hAnsi="Times New Roman" w:cs="Times New Roman"/>
          <w:sz w:val="24"/>
          <w:szCs w:val="24"/>
        </w:rPr>
        <w:t>documented with</w:t>
      </w:r>
      <w:r w:rsidR="007266DD" w:rsidRPr="002A531F">
        <w:rPr>
          <w:rFonts w:ascii="Times New Roman" w:hAnsi="Times New Roman" w:cs="Times New Roman"/>
          <w:sz w:val="24"/>
          <w:szCs w:val="24"/>
        </w:rPr>
        <w:t xml:space="preserve"> a</w:t>
      </w:r>
      <w:r w:rsidR="00C44FC6" w:rsidRPr="002A531F">
        <w:rPr>
          <w:rFonts w:ascii="Times New Roman" w:hAnsi="Times New Roman" w:cs="Times New Roman"/>
          <w:sz w:val="24"/>
          <w:szCs w:val="24"/>
        </w:rPr>
        <w:t xml:space="preserve"> transportation log (</w:t>
      </w:r>
      <w:r w:rsidR="007266DD" w:rsidRPr="002A531F">
        <w:rPr>
          <w:rFonts w:ascii="Times New Roman" w:hAnsi="Times New Roman" w:cs="Times New Roman"/>
          <w:sz w:val="24"/>
          <w:szCs w:val="24"/>
        </w:rPr>
        <w:t>d</w:t>
      </w:r>
      <w:r w:rsidR="007960D1" w:rsidRPr="002A531F">
        <w:rPr>
          <w:rFonts w:ascii="Times New Roman" w:hAnsi="Times New Roman" w:cs="Times New Roman"/>
          <w:sz w:val="24"/>
          <w:szCs w:val="24"/>
        </w:rPr>
        <w:t xml:space="preserve">ate, miles for each service day the </w:t>
      </w:r>
      <w:r w:rsidR="007266DD" w:rsidRPr="002A531F">
        <w:rPr>
          <w:rFonts w:ascii="Times New Roman" w:hAnsi="Times New Roman" w:cs="Times New Roman"/>
          <w:sz w:val="24"/>
          <w:szCs w:val="24"/>
        </w:rPr>
        <w:t>vehicle</w:t>
      </w:r>
      <w:r w:rsidR="007960D1" w:rsidRPr="002A531F">
        <w:rPr>
          <w:rFonts w:ascii="Times New Roman" w:hAnsi="Times New Roman" w:cs="Times New Roman"/>
          <w:sz w:val="24"/>
          <w:szCs w:val="24"/>
        </w:rPr>
        <w:t xml:space="preserve"> was used in the implementation of the Program</w:t>
      </w:r>
      <w:r w:rsidR="00C44FC6" w:rsidRPr="002A531F">
        <w:rPr>
          <w:rFonts w:ascii="Times New Roman" w:hAnsi="Times New Roman" w:cs="Times New Roman"/>
          <w:sz w:val="24"/>
          <w:szCs w:val="24"/>
        </w:rPr>
        <w:t xml:space="preserve">).  </w:t>
      </w:r>
    </w:p>
    <w:p w:rsidR="007960D1" w:rsidRPr="002A531F" w:rsidRDefault="00C44FC6" w:rsidP="00202C48">
      <w:pPr>
        <w:pStyle w:val="ListParagraph"/>
        <w:numPr>
          <w:ilvl w:val="0"/>
          <w:numId w:val="71"/>
        </w:numPr>
        <w:spacing w:after="24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lastRenderedPageBreak/>
        <w:t xml:space="preserve">DSLBD uses the Internal Revenue Service (IRS)’s </w:t>
      </w:r>
      <w:r w:rsidR="00B34DAD" w:rsidRPr="002A531F">
        <w:rPr>
          <w:rFonts w:ascii="Times New Roman" w:hAnsi="Times New Roman" w:cs="Times New Roman"/>
          <w:sz w:val="24"/>
          <w:szCs w:val="24"/>
        </w:rPr>
        <w:t xml:space="preserve">Federal Mileage </w:t>
      </w:r>
      <w:r w:rsidR="00AF078E" w:rsidRPr="002A531F">
        <w:rPr>
          <w:rFonts w:ascii="Times New Roman" w:hAnsi="Times New Roman" w:cs="Times New Roman"/>
          <w:sz w:val="24"/>
          <w:szCs w:val="24"/>
        </w:rPr>
        <w:t>Reimbursement</w:t>
      </w:r>
      <w:r w:rsidR="00B34DAD" w:rsidRPr="002A531F">
        <w:rPr>
          <w:rFonts w:ascii="Times New Roman" w:hAnsi="Times New Roman" w:cs="Times New Roman"/>
          <w:sz w:val="24"/>
          <w:szCs w:val="24"/>
        </w:rPr>
        <w:t xml:space="preserve"> rate</w:t>
      </w:r>
      <w:r w:rsidR="00567E48" w:rsidRPr="002A531F">
        <w:rPr>
          <w:rFonts w:ascii="Times New Roman" w:hAnsi="Times New Roman" w:cs="Times New Roman"/>
          <w:sz w:val="24"/>
          <w:szCs w:val="24"/>
        </w:rPr>
        <w:t xml:space="preserve">, which is </w:t>
      </w:r>
      <w:r w:rsidR="00B34DAD" w:rsidRPr="002A531F">
        <w:rPr>
          <w:rFonts w:ascii="Times New Roman" w:hAnsi="Times New Roman" w:cs="Times New Roman"/>
          <w:sz w:val="24"/>
          <w:szCs w:val="24"/>
        </w:rPr>
        <w:t>$0.5</w:t>
      </w:r>
      <w:r w:rsidR="007266DD" w:rsidRPr="002A531F">
        <w:rPr>
          <w:rFonts w:ascii="Times New Roman" w:hAnsi="Times New Roman" w:cs="Times New Roman"/>
          <w:sz w:val="24"/>
          <w:szCs w:val="24"/>
        </w:rPr>
        <w:t>4</w:t>
      </w:r>
      <w:r w:rsidRPr="002A531F">
        <w:rPr>
          <w:rFonts w:ascii="Times New Roman" w:hAnsi="Times New Roman" w:cs="Times New Roman"/>
          <w:sz w:val="24"/>
          <w:szCs w:val="24"/>
        </w:rPr>
        <w:t xml:space="preserve"> for </w:t>
      </w:r>
      <w:r w:rsidR="007960D1" w:rsidRPr="002A531F">
        <w:rPr>
          <w:rFonts w:ascii="Times New Roman" w:hAnsi="Times New Roman" w:cs="Times New Roman"/>
          <w:sz w:val="24"/>
          <w:szCs w:val="24"/>
        </w:rPr>
        <w:t>201</w:t>
      </w:r>
      <w:r w:rsidR="007266DD" w:rsidRPr="002A531F">
        <w:rPr>
          <w:rFonts w:ascii="Times New Roman" w:hAnsi="Times New Roman" w:cs="Times New Roman"/>
          <w:sz w:val="24"/>
          <w:szCs w:val="24"/>
        </w:rPr>
        <w:t>6</w:t>
      </w:r>
      <w:r w:rsidR="000E5E24" w:rsidRPr="002A531F">
        <w:rPr>
          <w:rFonts w:ascii="Times New Roman" w:hAnsi="Times New Roman" w:cs="Times New Roman"/>
          <w:sz w:val="24"/>
          <w:szCs w:val="24"/>
        </w:rPr>
        <w:t>.</w:t>
      </w:r>
      <w:r w:rsidR="007960D1" w:rsidRPr="002A531F">
        <w:rPr>
          <w:rFonts w:ascii="Times New Roman" w:hAnsi="Times New Roman" w:cs="Times New Roman"/>
          <w:sz w:val="24"/>
          <w:szCs w:val="24"/>
        </w:rPr>
        <w:t xml:space="preserve">  Generally, the IRS announces any changes to rate in December.  </w:t>
      </w:r>
      <w:r w:rsidR="007266DD" w:rsidRPr="002A531F">
        <w:rPr>
          <w:rFonts w:ascii="Times New Roman" w:hAnsi="Times New Roman" w:cs="Times New Roman"/>
          <w:sz w:val="24"/>
          <w:szCs w:val="24"/>
        </w:rPr>
        <w:t>T</w:t>
      </w:r>
      <w:r w:rsidR="007960D1" w:rsidRPr="002A531F">
        <w:rPr>
          <w:rFonts w:ascii="Times New Roman" w:hAnsi="Times New Roman" w:cs="Times New Roman"/>
          <w:sz w:val="24"/>
          <w:szCs w:val="24"/>
        </w:rPr>
        <w:t xml:space="preserve">he </w:t>
      </w:r>
      <w:r w:rsidR="00B27AFA" w:rsidRPr="002A531F">
        <w:rPr>
          <w:rFonts w:ascii="Times New Roman" w:hAnsi="Times New Roman" w:cs="Times New Roman"/>
          <w:sz w:val="24"/>
          <w:szCs w:val="24"/>
        </w:rPr>
        <w:t xml:space="preserve">IRS should </w:t>
      </w:r>
      <w:r w:rsidR="00597D54" w:rsidRPr="002A531F">
        <w:rPr>
          <w:rFonts w:ascii="Times New Roman" w:hAnsi="Times New Roman" w:cs="Times New Roman"/>
          <w:sz w:val="24"/>
          <w:szCs w:val="24"/>
        </w:rPr>
        <w:t>publish</w:t>
      </w:r>
      <w:r w:rsidR="00B27AFA" w:rsidRPr="002A531F">
        <w:rPr>
          <w:rFonts w:ascii="Times New Roman" w:hAnsi="Times New Roman" w:cs="Times New Roman"/>
          <w:sz w:val="24"/>
          <w:szCs w:val="24"/>
        </w:rPr>
        <w:t xml:space="preserve"> the </w:t>
      </w:r>
      <w:r w:rsidR="007960D1" w:rsidRPr="002A531F">
        <w:rPr>
          <w:rFonts w:ascii="Times New Roman" w:hAnsi="Times New Roman" w:cs="Times New Roman"/>
          <w:sz w:val="24"/>
          <w:szCs w:val="24"/>
        </w:rPr>
        <w:t>201</w:t>
      </w:r>
      <w:r w:rsidR="007266DD" w:rsidRPr="002A531F">
        <w:rPr>
          <w:rFonts w:ascii="Times New Roman" w:hAnsi="Times New Roman" w:cs="Times New Roman"/>
          <w:sz w:val="24"/>
          <w:szCs w:val="24"/>
        </w:rPr>
        <w:t>7</w:t>
      </w:r>
      <w:r w:rsidR="00C040B8" w:rsidRPr="002A531F">
        <w:rPr>
          <w:rFonts w:ascii="Times New Roman" w:hAnsi="Times New Roman" w:cs="Times New Roman"/>
          <w:sz w:val="24"/>
          <w:szCs w:val="24"/>
        </w:rPr>
        <w:t xml:space="preserve"> rate </w:t>
      </w:r>
      <w:r w:rsidR="007960D1" w:rsidRPr="002A531F">
        <w:rPr>
          <w:rFonts w:ascii="Times New Roman" w:hAnsi="Times New Roman" w:cs="Times New Roman"/>
          <w:sz w:val="24"/>
          <w:szCs w:val="24"/>
        </w:rPr>
        <w:t>in December 201</w:t>
      </w:r>
      <w:r w:rsidR="007266DD" w:rsidRPr="002A531F">
        <w:rPr>
          <w:rFonts w:ascii="Times New Roman" w:hAnsi="Times New Roman" w:cs="Times New Roman"/>
          <w:sz w:val="24"/>
          <w:szCs w:val="24"/>
        </w:rPr>
        <w:t>6</w:t>
      </w:r>
      <w:r w:rsidR="007960D1" w:rsidRPr="002A531F">
        <w:rPr>
          <w:rFonts w:ascii="Times New Roman" w:hAnsi="Times New Roman" w:cs="Times New Roman"/>
          <w:sz w:val="24"/>
          <w:szCs w:val="24"/>
        </w:rPr>
        <w:t xml:space="preserve">. </w:t>
      </w:r>
    </w:p>
    <w:p w:rsidR="00D135F1" w:rsidRPr="002A531F" w:rsidRDefault="007960D1" w:rsidP="00202C48">
      <w:pPr>
        <w:pStyle w:val="ListParagraph"/>
        <w:numPr>
          <w:ilvl w:val="0"/>
          <w:numId w:val="71"/>
        </w:numPr>
        <w:spacing w:after="24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DSLBD will not accept receipts for gas, auto insurance, auto repair or maintenance services since all of these expenses are covered by the Federal Mileage Reimbursement Rate.</w:t>
      </w:r>
    </w:p>
    <w:p w:rsidR="00317A3E" w:rsidRPr="002A531F" w:rsidRDefault="007266DD" w:rsidP="00202C48">
      <w:pPr>
        <w:pStyle w:val="ListParagraph"/>
        <w:numPr>
          <w:ilvl w:val="0"/>
          <w:numId w:val="42"/>
        </w:numPr>
        <w:spacing w:after="240" w:line="240" w:lineRule="auto"/>
        <w:contextualSpacing w:val="0"/>
        <w:rPr>
          <w:rFonts w:ascii="Times New Roman" w:hAnsi="Times New Roman" w:cs="Times New Roman"/>
          <w:sz w:val="24"/>
          <w:szCs w:val="24"/>
        </w:rPr>
      </w:pPr>
      <w:r w:rsidRPr="002A531F">
        <w:rPr>
          <w:rFonts w:ascii="Times New Roman" w:hAnsi="Times New Roman" w:cs="Times New Roman"/>
          <w:b/>
          <w:sz w:val="24"/>
          <w:szCs w:val="24"/>
        </w:rPr>
        <w:t>Administrative</w:t>
      </w:r>
      <w:r w:rsidR="00B34DAD" w:rsidRPr="002A531F">
        <w:rPr>
          <w:rFonts w:ascii="Times New Roman" w:hAnsi="Times New Roman" w:cs="Times New Roman"/>
          <w:b/>
          <w:sz w:val="24"/>
          <w:szCs w:val="24"/>
        </w:rPr>
        <w:t xml:space="preserve"> costs should be prorated</w:t>
      </w:r>
      <w:r w:rsidR="00B34DAD" w:rsidRPr="002A531F">
        <w:rPr>
          <w:rFonts w:ascii="Times New Roman" w:hAnsi="Times New Roman" w:cs="Times New Roman"/>
          <w:sz w:val="24"/>
          <w:szCs w:val="24"/>
        </w:rPr>
        <w:t xml:space="preserve"> based on the how much the associated expense item is used for the </w:t>
      </w:r>
      <w:r w:rsidR="001B2FEC" w:rsidRPr="002A531F">
        <w:rPr>
          <w:rFonts w:ascii="Times New Roman" w:hAnsi="Times New Roman" w:cs="Times New Roman"/>
          <w:sz w:val="24"/>
          <w:szCs w:val="24"/>
        </w:rPr>
        <w:t>implementation of the Program</w:t>
      </w:r>
      <w:r w:rsidR="002C457B" w:rsidRPr="002A531F">
        <w:rPr>
          <w:rFonts w:ascii="Times New Roman" w:hAnsi="Times New Roman" w:cs="Times New Roman"/>
          <w:sz w:val="24"/>
          <w:szCs w:val="24"/>
        </w:rPr>
        <w:t>; and a Grantee must be able to document indirect costs with receipts for costs incurred</w:t>
      </w:r>
      <w:r w:rsidR="000E5E24" w:rsidRPr="002A531F">
        <w:rPr>
          <w:rFonts w:ascii="Times New Roman" w:hAnsi="Times New Roman" w:cs="Times New Roman"/>
          <w:sz w:val="24"/>
          <w:szCs w:val="24"/>
        </w:rPr>
        <w:t>.</w:t>
      </w:r>
      <w:r w:rsidR="00317A3E" w:rsidRPr="002A531F">
        <w:rPr>
          <w:rFonts w:ascii="Times New Roman" w:hAnsi="Times New Roman" w:cs="Times New Roman"/>
          <w:sz w:val="24"/>
          <w:szCs w:val="24"/>
        </w:rPr>
        <w:t xml:space="preserve"> </w:t>
      </w:r>
    </w:p>
    <w:p w:rsidR="00D135F1" w:rsidRPr="002A531F" w:rsidRDefault="00317A3E" w:rsidP="00202C48">
      <w:pPr>
        <w:pStyle w:val="ListParagraph"/>
        <w:numPr>
          <w:ilvl w:val="0"/>
          <w:numId w:val="42"/>
        </w:numPr>
        <w:spacing w:after="24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If awarded a grant, </w:t>
      </w:r>
      <w:r w:rsidR="007266DD" w:rsidRPr="002A531F">
        <w:rPr>
          <w:rFonts w:ascii="Times New Roman" w:hAnsi="Times New Roman" w:cs="Times New Roman"/>
          <w:sz w:val="24"/>
          <w:szCs w:val="24"/>
        </w:rPr>
        <w:t>t</w:t>
      </w:r>
      <w:r w:rsidRPr="002A531F">
        <w:rPr>
          <w:rFonts w:ascii="Times New Roman" w:hAnsi="Times New Roman" w:cs="Times New Roman"/>
          <w:sz w:val="24"/>
          <w:szCs w:val="24"/>
        </w:rPr>
        <w:t>he Grantee shall</w:t>
      </w:r>
      <w:r w:rsidRPr="002A531F">
        <w:rPr>
          <w:rFonts w:ascii="Times New Roman" w:hAnsi="Times New Roman" w:cs="Times New Roman"/>
          <w:b/>
          <w:sz w:val="24"/>
          <w:szCs w:val="24"/>
        </w:rPr>
        <w:t xml:space="preserve"> </w:t>
      </w:r>
      <w:r w:rsidRPr="002A531F">
        <w:rPr>
          <w:rFonts w:ascii="Times New Roman" w:hAnsi="Times New Roman" w:cs="Times New Roman"/>
          <w:sz w:val="24"/>
          <w:szCs w:val="24"/>
        </w:rPr>
        <w:t xml:space="preserve">conduct regular </w:t>
      </w:r>
      <w:r w:rsidR="009B35AA" w:rsidRPr="002A531F">
        <w:rPr>
          <w:rFonts w:ascii="Times New Roman" w:hAnsi="Times New Roman" w:cs="Times New Roman"/>
          <w:b/>
          <w:sz w:val="24"/>
          <w:szCs w:val="24"/>
        </w:rPr>
        <w:t>drug testing</w:t>
      </w:r>
      <w:r w:rsidRPr="002A531F">
        <w:rPr>
          <w:rFonts w:ascii="Times New Roman" w:hAnsi="Times New Roman" w:cs="Times New Roman"/>
          <w:sz w:val="24"/>
          <w:szCs w:val="24"/>
        </w:rPr>
        <w:t xml:space="preserve"> of the Program Team.   </w:t>
      </w:r>
    </w:p>
    <w:p w:rsidR="0070625B" w:rsidRPr="002A531F" w:rsidRDefault="00A666F6" w:rsidP="00202C48">
      <w:pPr>
        <w:pStyle w:val="ListParagraph"/>
        <w:numPr>
          <w:ilvl w:val="0"/>
          <w:numId w:val="42"/>
        </w:numPr>
        <w:spacing w:after="24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If awarded a grant, all Grantees shall secure the use of </w:t>
      </w:r>
      <w:r w:rsidRPr="002A531F">
        <w:rPr>
          <w:rFonts w:ascii="Times New Roman" w:hAnsi="Times New Roman" w:cs="Times New Roman"/>
          <w:b/>
          <w:sz w:val="24"/>
          <w:szCs w:val="24"/>
        </w:rPr>
        <w:t>a storage facility located in the District of Columbia</w:t>
      </w:r>
      <w:r w:rsidRPr="002A531F">
        <w:rPr>
          <w:rFonts w:ascii="Times New Roman" w:hAnsi="Times New Roman" w:cs="Times New Roman"/>
          <w:sz w:val="24"/>
          <w:szCs w:val="24"/>
        </w:rPr>
        <w:t xml:space="preserve"> to secure all Program equipment and supplies</w:t>
      </w:r>
      <w:r w:rsidR="000E5E24" w:rsidRPr="002A531F">
        <w:rPr>
          <w:rFonts w:ascii="Times New Roman" w:hAnsi="Times New Roman" w:cs="Times New Roman"/>
          <w:sz w:val="24"/>
          <w:szCs w:val="24"/>
        </w:rPr>
        <w:t xml:space="preserve">, </w:t>
      </w:r>
    </w:p>
    <w:p w:rsidR="00D135F1" w:rsidRPr="002A531F" w:rsidRDefault="0070625B" w:rsidP="00202C48">
      <w:pPr>
        <w:pStyle w:val="ListParagraph"/>
        <w:numPr>
          <w:ilvl w:val="0"/>
          <w:numId w:val="42"/>
        </w:numPr>
        <w:spacing w:after="24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If awarded a grant, all Grantees shall </w:t>
      </w:r>
      <w:r w:rsidRPr="002A531F">
        <w:rPr>
          <w:rFonts w:ascii="Times New Roman" w:hAnsi="Times New Roman" w:cs="Times New Roman"/>
          <w:b/>
          <w:sz w:val="24"/>
          <w:szCs w:val="24"/>
        </w:rPr>
        <w:t>brand the exterior-most uniform item</w:t>
      </w:r>
      <w:r w:rsidRPr="002A531F">
        <w:rPr>
          <w:rFonts w:ascii="Times New Roman" w:hAnsi="Times New Roman" w:cs="Times New Roman"/>
          <w:sz w:val="24"/>
          <w:szCs w:val="24"/>
        </w:rPr>
        <w:t xml:space="preserve"> worn by all team members</w:t>
      </w:r>
      <w:r w:rsidR="003D6336" w:rsidRPr="002A531F">
        <w:rPr>
          <w:rFonts w:ascii="Times New Roman" w:hAnsi="Times New Roman" w:cs="Times New Roman"/>
          <w:sz w:val="24"/>
          <w:szCs w:val="24"/>
        </w:rPr>
        <w:t xml:space="preserve">, and </w:t>
      </w:r>
      <w:r w:rsidR="009C0BB0" w:rsidRPr="002A531F">
        <w:rPr>
          <w:rFonts w:ascii="Times New Roman" w:hAnsi="Times New Roman" w:cs="Times New Roman"/>
          <w:sz w:val="24"/>
          <w:szCs w:val="24"/>
        </w:rPr>
        <w:t xml:space="preserve">the </w:t>
      </w:r>
      <w:r w:rsidR="009B35AA" w:rsidRPr="002A531F">
        <w:rPr>
          <w:rFonts w:ascii="Times New Roman" w:hAnsi="Times New Roman" w:cs="Times New Roman"/>
          <w:b/>
          <w:sz w:val="24"/>
          <w:szCs w:val="24"/>
        </w:rPr>
        <w:t>trashcans</w:t>
      </w:r>
      <w:r w:rsidR="003D6336" w:rsidRPr="002A531F">
        <w:rPr>
          <w:rFonts w:ascii="Times New Roman" w:hAnsi="Times New Roman" w:cs="Times New Roman"/>
          <w:sz w:val="24"/>
          <w:szCs w:val="24"/>
        </w:rPr>
        <w:t xml:space="preserve"> </w:t>
      </w:r>
      <w:r w:rsidR="003D6336" w:rsidRPr="002A531F">
        <w:rPr>
          <w:rFonts w:ascii="Times New Roman" w:hAnsi="Times New Roman" w:cs="Times New Roman"/>
          <w:b/>
          <w:sz w:val="24"/>
          <w:szCs w:val="24"/>
        </w:rPr>
        <w:t xml:space="preserve">used </w:t>
      </w:r>
      <w:r w:rsidR="00597315" w:rsidRPr="002A531F">
        <w:rPr>
          <w:rFonts w:ascii="Times New Roman" w:hAnsi="Times New Roman" w:cs="Times New Roman"/>
          <w:b/>
          <w:sz w:val="24"/>
          <w:szCs w:val="24"/>
        </w:rPr>
        <w:t>by the team members</w:t>
      </w:r>
      <w:r w:rsidR="003D6336" w:rsidRPr="002A531F">
        <w:rPr>
          <w:rFonts w:ascii="Times New Roman" w:hAnsi="Times New Roman" w:cs="Times New Roman"/>
          <w:sz w:val="24"/>
          <w:szCs w:val="24"/>
        </w:rPr>
        <w:t>,</w:t>
      </w:r>
      <w:r w:rsidRPr="002A531F">
        <w:rPr>
          <w:rFonts w:ascii="Times New Roman" w:hAnsi="Times New Roman" w:cs="Times New Roman"/>
          <w:sz w:val="24"/>
          <w:szCs w:val="24"/>
        </w:rPr>
        <w:t xml:space="preserve"> with DSLBD</w:t>
      </w:r>
      <w:r w:rsidR="003D6336" w:rsidRPr="002A531F">
        <w:rPr>
          <w:rFonts w:ascii="Times New Roman" w:hAnsi="Times New Roman" w:cs="Times New Roman"/>
          <w:sz w:val="24"/>
          <w:szCs w:val="24"/>
        </w:rPr>
        <w:t xml:space="preserve"> color logo and the “Clean Team” program name</w:t>
      </w:r>
      <w:r w:rsidR="008978C5" w:rsidRPr="002A531F">
        <w:rPr>
          <w:rFonts w:ascii="Times New Roman" w:hAnsi="Times New Roman" w:cs="Times New Roman"/>
          <w:sz w:val="24"/>
          <w:szCs w:val="24"/>
        </w:rPr>
        <w:t>.</w:t>
      </w:r>
    </w:p>
    <w:p w:rsidR="00230A22" w:rsidRPr="002A531F" w:rsidRDefault="00230A22" w:rsidP="00202C48">
      <w:pPr>
        <w:pStyle w:val="ListParagraph"/>
        <w:numPr>
          <w:ilvl w:val="0"/>
          <w:numId w:val="42"/>
        </w:numPr>
        <w:spacing w:after="24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If awarded a grant, all Grantees </w:t>
      </w:r>
      <w:r w:rsidR="004912A5" w:rsidRPr="002A531F">
        <w:rPr>
          <w:rFonts w:ascii="Times New Roman" w:hAnsi="Times New Roman" w:cs="Times New Roman"/>
          <w:sz w:val="24"/>
          <w:szCs w:val="24"/>
        </w:rPr>
        <w:t xml:space="preserve">should budget for </w:t>
      </w:r>
      <w:r w:rsidRPr="002A531F">
        <w:rPr>
          <w:rFonts w:ascii="Times New Roman" w:hAnsi="Times New Roman" w:cs="Times New Roman"/>
          <w:sz w:val="24"/>
          <w:szCs w:val="24"/>
        </w:rPr>
        <w:t xml:space="preserve">any </w:t>
      </w:r>
      <w:r w:rsidRPr="002A531F">
        <w:rPr>
          <w:rFonts w:ascii="Times New Roman" w:hAnsi="Times New Roman" w:cs="Times New Roman"/>
          <w:b/>
          <w:sz w:val="24"/>
          <w:szCs w:val="24"/>
        </w:rPr>
        <w:t xml:space="preserve">tipping fees </w:t>
      </w:r>
      <w:r w:rsidRPr="002A531F">
        <w:rPr>
          <w:rFonts w:ascii="Times New Roman" w:hAnsi="Times New Roman" w:cs="Times New Roman"/>
          <w:sz w:val="24"/>
          <w:szCs w:val="24"/>
        </w:rPr>
        <w:t xml:space="preserve">charged by the Department of Public Works (DPW) for transporting trash and recyclables to DPW facilities.   As a courtesy, DSLBD will request that DPW waive the fees for Clean Team Grantees.  </w:t>
      </w:r>
      <w:r w:rsidR="004912A5" w:rsidRPr="002A531F">
        <w:rPr>
          <w:rFonts w:ascii="Times New Roman" w:hAnsi="Times New Roman" w:cs="Times New Roman"/>
          <w:sz w:val="24"/>
          <w:szCs w:val="24"/>
        </w:rPr>
        <w:t xml:space="preserve"> </w:t>
      </w:r>
      <w:r w:rsidR="00597D54" w:rsidRPr="002A531F">
        <w:rPr>
          <w:rFonts w:ascii="Times New Roman" w:hAnsi="Times New Roman" w:cs="Times New Roman"/>
          <w:sz w:val="24"/>
          <w:szCs w:val="24"/>
        </w:rPr>
        <w:t>However, if DPW does not approve, Grantees must pay the DPW fees, which is an allowable use of grant funds.</w:t>
      </w:r>
    </w:p>
    <w:p w:rsidR="00B34DAD" w:rsidRPr="002A531F" w:rsidRDefault="002F7922" w:rsidP="00202C48">
      <w:pPr>
        <w:pStyle w:val="ListParagraph"/>
        <w:numPr>
          <w:ilvl w:val="0"/>
          <w:numId w:val="42"/>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If awarded, Grantees are required to submit </w:t>
      </w:r>
      <w:r w:rsidR="001008F0" w:rsidRPr="002A531F">
        <w:rPr>
          <w:rFonts w:ascii="Times New Roman" w:hAnsi="Times New Roman" w:cs="Times New Roman"/>
          <w:b/>
          <w:sz w:val="24"/>
          <w:szCs w:val="24"/>
        </w:rPr>
        <w:t>justification documentation</w:t>
      </w:r>
      <w:r w:rsidRPr="002A531F">
        <w:rPr>
          <w:rFonts w:ascii="Times New Roman" w:hAnsi="Times New Roman" w:cs="Times New Roman"/>
          <w:b/>
          <w:sz w:val="24"/>
          <w:szCs w:val="24"/>
        </w:rPr>
        <w:t xml:space="preserve"> (receipts)</w:t>
      </w:r>
      <w:r w:rsidRPr="002A531F">
        <w:rPr>
          <w:rFonts w:ascii="Times New Roman" w:hAnsi="Times New Roman" w:cs="Times New Roman"/>
          <w:sz w:val="24"/>
          <w:szCs w:val="24"/>
        </w:rPr>
        <w:t xml:space="preserve"> </w:t>
      </w:r>
      <w:r w:rsidRPr="002A531F">
        <w:rPr>
          <w:rFonts w:ascii="Times New Roman" w:hAnsi="Times New Roman" w:cs="Times New Roman"/>
          <w:color w:val="FF0000"/>
          <w:sz w:val="24"/>
          <w:szCs w:val="24"/>
        </w:rPr>
        <w:t>for all expenses (</w:t>
      </w:r>
      <w:r w:rsidR="007266DD" w:rsidRPr="002A531F">
        <w:rPr>
          <w:rFonts w:ascii="Times New Roman" w:hAnsi="Times New Roman" w:cs="Times New Roman"/>
          <w:color w:val="FF0000"/>
          <w:sz w:val="24"/>
          <w:szCs w:val="24"/>
        </w:rPr>
        <w:t>programmatic</w:t>
      </w:r>
      <w:r w:rsidRPr="002A531F">
        <w:rPr>
          <w:rFonts w:ascii="Times New Roman" w:hAnsi="Times New Roman" w:cs="Times New Roman"/>
          <w:color w:val="FF0000"/>
          <w:sz w:val="24"/>
          <w:szCs w:val="24"/>
        </w:rPr>
        <w:t xml:space="preserve"> </w:t>
      </w:r>
      <w:r w:rsidR="00C040B8" w:rsidRPr="002A531F">
        <w:rPr>
          <w:rFonts w:ascii="Times New Roman" w:hAnsi="Times New Roman" w:cs="Times New Roman"/>
          <w:color w:val="FF0000"/>
          <w:sz w:val="24"/>
          <w:szCs w:val="24"/>
        </w:rPr>
        <w:t xml:space="preserve">costs and </w:t>
      </w:r>
      <w:r w:rsidR="00202C48" w:rsidRPr="002A531F">
        <w:rPr>
          <w:rFonts w:ascii="Times New Roman" w:hAnsi="Times New Roman" w:cs="Times New Roman"/>
          <w:color w:val="FF0000"/>
          <w:sz w:val="24"/>
          <w:szCs w:val="24"/>
        </w:rPr>
        <w:t>administrative</w:t>
      </w:r>
      <w:r w:rsidRPr="002A531F">
        <w:rPr>
          <w:rFonts w:ascii="Times New Roman" w:hAnsi="Times New Roman" w:cs="Times New Roman"/>
          <w:color w:val="FF0000"/>
          <w:sz w:val="24"/>
          <w:szCs w:val="24"/>
        </w:rPr>
        <w:t xml:space="preserve">) </w:t>
      </w:r>
      <w:r w:rsidRPr="002A531F">
        <w:rPr>
          <w:rFonts w:ascii="Times New Roman" w:hAnsi="Times New Roman" w:cs="Times New Roman"/>
          <w:sz w:val="24"/>
          <w:szCs w:val="24"/>
        </w:rPr>
        <w:t>for which grant funds are used.</w:t>
      </w:r>
    </w:p>
    <w:p w:rsidR="00317A3E" w:rsidRPr="002A531F" w:rsidRDefault="00317A3E" w:rsidP="00202C48">
      <w:pPr>
        <w:pStyle w:val="ListParagraph"/>
        <w:numPr>
          <w:ilvl w:val="0"/>
          <w:numId w:val="42"/>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If awarded, Grantees are may only request</w:t>
      </w:r>
      <w:r w:rsidRPr="002A531F">
        <w:rPr>
          <w:rFonts w:ascii="Times New Roman" w:hAnsi="Times New Roman" w:cs="Times New Roman"/>
          <w:b/>
          <w:sz w:val="24"/>
          <w:szCs w:val="24"/>
        </w:rPr>
        <w:t xml:space="preserve"> reimbursement for eligible expenses </w:t>
      </w:r>
      <w:r w:rsidRPr="002A531F">
        <w:rPr>
          <w:rFonts w:ascii="Times New Roman" w:hAnsi="Times New Roman" w:cs="Times New Roman"/>
          <w:sz w:val="24"/>
          <w:szCs w:val="24"/>
        </w:rPr>
        <w:t>that are listed in the Grant Agreement; and, incurred no earlier than the effective date of the Grant Agreement but  no later than the end date of Period of Performance (September 30, 201</w:t>
      </w:r>
      <w:r w:rsidR="009B35AA" w:rsidRPr="002A531F">
        <w:rPr>
          <w:rFonts w:ascii="Times New Roman" w:hAnsi="Times New Roman" w:cs="Times New Roman"/>
          <w:sz w:val="24"/>
          <w:szCs w:val="24"/>
        </w:rPr>
        <w:t>7</w:t>
      </w:r>
      <w:r w:rsidRPr="002A531F">
        <w:rPr>
          <w:rFonts w:ascii="Times New Roman" w:hAnsi="Times New Roman" w:cs="Times New Roman"/>
          <w:sz w:val="24"/>
          <w:szCs w:val="24"/>
        </w:rPr>
        <w:t xml:space="preserve">). </w:t>
      </w:r>
    </w:p>
    <w:p w:rsidR="00577A8C" w:rsidRPr="002A531F" w:rsidRDefault="00F7235C" w:rsidP="00202C48">
      <w:pPr>
        <w:shd w:val="clear" w:color="auto" w:fill="D9D9D9" w:themeFill="background1" w:themeFillShade="D9"/>
        <w:tabs>
          <w:tab w:val="left" w:pos="450"/>
        </w:tabs>
        <w:spacing w:before="600" w:after="120" w:line="240" w:lineRule="auto"/>
        <w:rPr>
          <w:b/>
          <w:sz w:val="28"/>
          <w:szCs w:val="28"/>
        </w:rPr>
      </w:pPr>
      <w:r w:rsidRPr="002A531F">
        <w:rPr>
          <w:b/>
          <w:sz w:val="28"/>
          <w:szCs w:val="28"/>
        </w:rPr>
        <w:t>V.</w:t>
      </w:r>
      <w:r w:rsidRPr="002A531F">
        <w:rPr>
          <w:b/>
          <w:sz w:val="28"/>
          <w:szCs w:val="28"/>
        </w:rPr>
        <w:tab/>
      </w:r>
      <w:r w:rsidR="00737F01" w:rsidRPr="002A531F">
        <w:rPr>
          <w:b/>
          <w:sz w:val="28"/>
          <w:szCs w:val="28"/>
        </w:rPr>
        <w:t>APPLICANT ELIGIBILITY</w:t>
      </w:r>
    </w:p>
    <w:p w:rsidR="001008F0" w:rsidRPr="002A531F" w:rsidRDefault="001008F0" w:rsidP="00202C48">
      <w:pPr>
        <w:spacing w:line="240" w:lineRule="auto"/>
        <w:rPr>
          <w:rFonts w:ascii="Times New Roman" w:hAnsi="Times New Roman" w:cs="Times New Roman"/>
          <w:sz w:val="24"/>
        </w:rPr>
      </w:pPr>
      <w:r w:rsidRPr="002A531F">
        <w:rPr>
          <w:rFonts w:ascii="Times New Roman" w:hAnsi="Times New Roman" w:cs="Times New Roman"/>
          <w:sz w:val="24"/>
        </w:rPr>
        <w:t xml:space="preserve">Nonprofit organizations, which meet the following requirements, are eligible to apply. Organizations that do not meet the following requirements are ineligible to receive grant funds and DSLBD will not review their applications.  </w:t>
      </w:r>
    </w:p>
    <w:p w:rsidR="00BC7921" w:rsidRPr="002A531F" w:rsidRDefault="00BC7921" w:rsidP="00202C48">
      <w:pPr>
        <w:spacing w:after="120" w:line="240" w:lineRule="auto"/>
        <w:rPr>
          <w:rFonts w:ascii="Times New Roman" w:hAnsi="Times New Roman" w:cs="Times New Roman"/>
          <w:sz w:val="24"/>
          <w:szCs w:val="24"/>
        </w:rPr>
      </w:pPr>
      <w:r w:rsidRPr="002A531F">
        <w:rPr>
          <w:rFonts w:ascii="Times New Roman" w:hAnsi="Times New Roman" w:cs="Times New Roman"/>
          <w:sz w:val="24"/>
          <w:szCs w:val="24"/>
        </w:rPr>
        <w:t>DC Government requires all organizations receiving grants to meet these requirements.    To learn more about citywide grant requirements, visit the Office of Partnership and Grant’s Citywide Grants Manual and Sourcebook (</w:t>
      </w:r>
      <w:hyperlink r:id="rId18" w:history="1">
        <w:r w:rsidRPr="002A531F">
          <w:rPr>
            <w:rStyle w:val="Hyperlink"/>
            <w:rFonts w:ascii="Times New Roman" w:hAnsi="Times New Roman" w:cs="Times New Roman"/>
            <w:sz w:val="24"/>
            <w:szCs w:val="24"/>
          </w:rPr>
          <w:t>http://opgs.dc.gov/book/citywide-grants-manual-and-sourcebook</w:t>
        </w:r>
      </w:hyperlink>
      <w:r w:rsidRPr="002A531F">
        <w:rPr>
          <w:rFonts w:ascii="Times New Roman" w:hAnsi="Times New Roman" w:cs="Times New Roman"/>
          <w:sz w:val="24"/>
          <w:szCs w:val="24"/>
        </w:rPr>
        <w:t xml:space="preserve">). </w:t>
      </w:r>
    </w:p>
    <w:p w:rsidR="00F835E6" w:rsidRPr="002A531F" w:rsidRDefault="00BC7921" w:rsidP="00202C48">
      <w:pPr>
        <w:pBdr>
          <w:bottom w:val="single" w:sz="4" w:space="1" w:color="auto"/>
        </w:pBdr>
        <w:spacing w:before="360" w:after="120" w:line="240" w:lineRule="auto"/>
        <w:rPr>
          <w:b/>
          <w:sz w:val="24"/>
          <w:szCs w:val="24"/>
        </w:rPr>
      </w:pPr>
      <w:r w:rsidRPr="002A531F">
        <w:rPr>
          <w:b/>
          <w:sz w:val="24"/>
          <w:szCs w:val="24"/>
        </w:rPr>
        <w:t xml:space="preserve">Eligibility Requirements for which Applicants </w:t>
      </w:r>
      <w:r w:rsidR="00864D79" w:rsidRPr="002A531F">
        <w:rPr>
          <w:b/>
          <w:sz w:val="24"/>
          <w:szCs w:val="24"/>
        </w:rPr>
        <w:t xml:space="preserve">must submit </w:t>
      </w:r>
      <w:r w:rsidRPr="002A531F">
        <w:rPr>
          <w:b/>
          <w:color w:val="FF0000"/>
          <w:sz w:val="24"/>
          <w:szCs w:val="24"/>
        </w:rPr>
        <w:t>DOCUMENTATION</w:t>
      </w:r>
      <w:r w:rsidR="00E6244D" w:rsidRPr="002A531F">
        <w:rPr>
          <w:b/>
          <w:color w:val="FF0000"/>
          <w:sz w:val="24"/>
          <w:szCs w:val="24"/>
        </w:rPr>
        <w:t xml:space="preserve"> </w:t>
      </w:r>
      <w:r w:rsidR="00E6244D" w:rsidRPr="002A531F">
        <w:rPr>
          <w:b/>
          <w:sz w:val="24"/>
          <w:szCs w:val="24"/>
        </w:rPr>
        <w:t>in their online Application Form</w:t>
      </w:r>
      <w:r w:rsidR="00864D79" w:rsidRPr="002A531F">
        <w:rPr>
          <w:b/>
          <w:sz w:val="24"/>
          <w:szCs w:val="24"/>
        </w:rPr>
        <w:t xml:space="preserve"> </w:t>
      </w:r>
      <w:r w:rsidR="00864D79" w:rsidRPr="002A531F">
        <w:rPr>
          <w:b/>
          <w:color w:val="FF0000"/>
          <w:sz w:val="24"/>
          <w:szCs w:val="24"/>
        </w:rPr>
        <w:t xml:space="preserve">on or before July </w:t>
      </w:r>
      <w:r w:rsidR="007266DD" w:rsidRPr="002A531F">
        <w:rPr>
          <w:b/>
          <w:color w:val="FF0000"/>
          <w:sz w:val="24"/>
          <w:szCs w:val="24"/>
        </w:rPr>
        <w:t>8</w:t>
      </w:r>
      <w:r w:rsidR="00864D79" w:rsidRPr="002A531F">
        <w:rPr>
          <w:b/>
          <w:color w:val="FF0000"/>
          <w:sz w:val="24"/>
          <w:szCs w:val="24"/>
        </w:rPr>
        <w:t>, 201</w:t>
      </w:r>
      <w:r w:rsidR="007266DD" w:rsidRPr="002A531F">
        <w:rPr>
          <w:b/>
          <w:color w:val="FF0000"/>
          <w:sz w:val="24"/>
          <w:szCs w:val="24"/>
        </w:rPr>
        <w:t>6</w:t>
      </w:r>
      <w:r w:rsidR="00B27AFA" w:rsidRPr="002A531F">
        <w:rPr>
          <w:b/>
          <w:color w:val="FF0000"/>
          <w:sz w:val="24"/>
          <w:szCs w:val="24"/>
        </w:rPr>
        <w:t xml:space="preserve"> at 2PM</w:t>
      </w:r>
    </w:p>
    <w:p w:rsidR="00473B31" w:rsidRPr="002A531F" w:rsidRDefault="00246676" w:rsidP="00202C48">
      <w:pPr>
        <w:pStyle w:val="ListParagraph"/>
        <w:numPr>
          <w:ilvl w:val="0"/>
          <w:numId w:val="5"/>
        </w:numPr>
        <w:spacing w:line="240" w:lineRule="auto"/>
        <w:contextualSpacing w:val="0"/>
        <w:rPr>
          <w:rFonts w:ascii="Times New Roman" w:hAnsi="Times New Roman" w:cs="Times New Roman"/>
          <w:sz w:val="24"/>
          <w:szCs w:val="24"/>
        </w:rPr>
      </w:pPr>
      <w:r w:rsidRPr="002A531F">
        <w:rPr>
          <w:rFonts w:ascii="Times New Roman" w:hAnsi="Times New Roman" w:cs="Times New Roman"/>
          <w:b/>
          <w:sz w:val="24"/>
          <w:szCs w:val="24"/>
        </w:rPr>
        <w:t>P</w:t>
      </w:r>
      <w:r w:rsidR="00473B31" w:rsidRPr="002A531F">
        <w:rPr>
          <w:rFonts w:ascii="Times New Roman" w:hAnsi="Times New Roman" w:cs="Times New Roman"/>
          <w:b/>
          <w:sz w:val="24"/>
          <w:szCs w:val="24"/>
        </w:rPr>
        <w:t xml:space="preserve">roof of </w:t>
      </w:r>
      <w:r w:rsidR="00864D79" w:rsidRPr="002A531F">
        <w:rPr>
          <w:rFonts w:ascii="Times New Roman" w:hAnsi="Times New Roman" w:cs="Times New Roman"/>
          <w:b/>
          <w:sz w:val="24"/>
          <w:szCs w:val="24"/>
        </w:rPr>
        <w:t>Nonprofit Status</w:t>
      </w:r>
      <w:r w:rsidR="00473B31" w:rsidRPr="002A531F">
        <w:rPr>
          <w:rFonts w:ascii="Times New Roman" w:hAnsi="Times New Roman" w:cs="Times New Roman"/>
          <w:sz w:val="24"/>
          <w:szCs w:val="24"/>
        </w:rPr>
        <w:t>—</w:t>
      </w:r>
      <w:r w:rsidR="00E6244D" w:rsidRPr="002A531F">
        <w:rPr>
          <w:rFonts w:ascii="Times New Roman" w:hAnsi="Times New Roman" w:cs="Times New Roman"/>
          <w:sz w:val="24"/>
          <w:szCs w:val="24"/>
        </w:rPr>
        <w:t>The</w:t>
      </w:r>
      <w:r w:rsidR="003879DE" w:rsidRPr="002A531F">
        <w:rPr>
          <w:rFonts w:ascii="Times New Roman" w:hAnsi="Times New Roman" w:cs="Times New Roman"/>
          <w:sz w:val="24"/>
          <w:szCs w:val="24"/>
        </w:rPr>
        <w:t xml:space="preserve"> </w:t>
      </w:r>
      <w:r w:rsidR="00BB3FD3" w:rsidRPr="002A531F">
        <w:rPr>
          <w:rFonts w:ascii="Times New Roman" w:hAnsi="Times New Roman" w:cs="Times New Roman"/>
          <w:sz w:val="24"/>
          <w:szCs w:val="24"/>
          <w:u w:val="single"/>
        </w:rPr>
        <w:t>Tax-Exempt Status Determination Letter</w:t>
      </w:r>
      <w:r w:rsidR="00BB3FD3" w:rsidRPr="002A531F">
        <w:rPr>
          <w:rFonts w:ascii="Times New Roman" w:hAnsi="Times New Roman" w:cs="Times New Roman"/>
          <w:sz w:val="24"/>
          <w:szCs w:val="24"/>
        </w:rPr>
        <w:t xml:space="preserve"> </w:t>
      </w:r>
      <w:r w:rsidR="00284363" w:rsidRPr="002A531F">
        <w:rPr>
          <w:rFonts w:ascii="Times New Roman" w:hAnsi="Times New Roman" w:cs="Times New Roman"/>
          <w:sz w:val="24"/>
          <w:szCs w:val="24"/>
        </w:rPr>
        <w:t>issued by the Internal Revenue Service</w:t>
      </w:r>
      <w:r w:rsidR="002F1952" w:rsidRPr="002A531F">
        <w:rPr>
          <w:rFonts w:ascii="Times New Roman" w:hAnsi="Times New Roman" w:cs="Times New Roman"/>
          <w:sz w:val="24"/>
          <w:szCs w:val="24"/>
        </w:rPr>
        <w:t>.</w:t>
      </w:r>
    </w:p>
    <w:p w:rsidR="00821DA9" w:rsidRPr="002A531F" w:rsidRDefault="00821DA9" w:rsidP="00202C48">
      <w:pPr>
        <w:pStyle w:val="ListParagraph"/>
        <w:numPr>
          <w:ilvl w:val="0"/>
          <w:numId w:val="5"/>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b/>
          <w:sz w:val="24"/>
          <w:szCs w:val="24"/>
        </w:rPr>
        <w:t xml:space="preserve">Current with Federal </w:t>
      </w:r>
      <w:r w:rsidR="00864D79" w:rsidRPr="002A531F">
        <w:rPr>
          <w:rFonts w:ascii="Times New Roman" w:hAnsi="Times New Roman" w:cs="Times New Roman"/>
          <w:b/>
          <w:sz w:val="24"/>
          <w:szCs w:val="24"/>
        </w:rPr>
        <w:t>Taxes</w:t>
      </w:r>
      <w:r w:rsidR="005F0289" w:rsidRPr="002A531F">
        <w:rPr>
          <w:rFonts w:ascii="Times New Roman" w:hAnsi="Times New Roman" w:cs="Times New Roman"/>
          <w:b/>
          <w:sz w:val="24"/>
          <w:szCs w:val="24"/>
        </w:rPr>
        <w:t xml:space="preserve">– </w:t>
      </w:r>
      <w:r w:rsidR="00BB3FD3" w:rsidRPr="002A531F">
        <w:rPr>
          <w:rFonts w:ascii="Times New Roman" w:hAnsi="Times New Roman" w:cs="Times New Roman"/>
          <w:sz w:val="24"/>
          <w:szCs w:val="24"/>
        </w:rPr>
        <w:t>T</w:t>
      </w:r>
      <w:r w:rsidR="005F0289" w:rsidRPr="002A531F">
        <w:rPr>
          <w:rFonts w:ascii="Times New Roman" w:hAnsi="Times New Roman" w:cs="Times New Roman"/>
          <w:sz w:val="24"/>
          <w:szCs w:val="24"/>
        </w:rPr>
        <w:t>he</w:t>
      </w:r>
      <w:r w:rsidR="005F0289" w:rsidRPr="002A531F">
        <w:rPr>
          <w:rFonts w:ascii="Times New Roman" w:hAnsi="Times New Roman" w:cs="Times New Roman"/>
          <w:b/>
          <w:sz w:val="24"/>
          <w:szCs w:val="24"/>
        </w:rPr>
        <w:t xml:space="preserve"> </w:t>
      </w:r>
      <w:r w:rsidRPr="002A531F">
        <w:rPr>
          <w:rFonts w:ascii="Times New Roman" w:hAnsi="Times New Roman" w:cs="Times New Roman"/>
          <w:sz w:val="24"/>
          <w:szCs w:val="24"/>
          <w:u w:val="single"/>
        </w:rPr>
        <w:t>IRS 990 filing</w:t>
      </w:r>
      <w:r w:rsidRPr="002A531F">
        <w:rPr>
          <w:rFonts w:ascii="Times New Roman" w:hAnsi="Times New Roman" w:cs="Times New Roman"/>
          <w:sz w:val="24"/>
          <w:szCs w:val="24"/>
        </w:rPr>
        <w:t xml:space="preserve"> for </w:t>
      </w:r>
      <w:r w:rsidR="009C0BB0" w:rsidRPr="002A531F">
        <w:rPr>
          <w:rFonts w:ascii="Times New Roman" w:hAnsi="Times New Roman" w:cs="Times New Roman"/>
          <w:sz w:val="24"/>
          <w:szCs w:val="24"/>
        </w:rPr>
        <w:t xml:space="preserve">the Organization’s most </w:t>
      </w:r>
      <w:r w:rsidRPr="002A531F">
        <w:rPr>
          <w:rFonts w:ascii="Times New Roman" w:hAnsi="Times New Roman" w:cs="Times New Roman"/>
          <w:sz w:val="24"/>
          <w:szCs w:val="24"/>
        </w:rPr>
        <w:t>recent fiscal year</w:t>
      </w:r>
      <w:r w:rsidR="002F1952" w:rsidRPr="002A531F">
        <w:rPr>
          <w:rFonts w:ascii="Times New Roman" w:hAnsi="Times New Roman" w:cs="Times New Roman"/>
          <w:sz w:val="24"/>
          <w:szCs w:val="24"/>
        </w:rPr>
        <w:t>.</w:t>
      </w:r>
      <w:r w:rsidRPr="002A531F">
        <w:rPr>
          <w:rFonts w:ascii="Times New Roman" w:hAnsi="Times New Roman" w:cs="Times New Roman"/>
          <w:sz w:val="24"/>
          <w:szCs w:val="24"/>
        </w:rPr>
        <w:t xml:space="preserve"> </w:t>
      </w:r>
      <w:r w:rsidR="00E6244D" w:rsidRPr="002A531F">
        <w:rPr>
          <w:rFonts w:ascii="Times New Roman" w:hAnsi="Times New Roman" w:cs="Times New Roman"/>
          <w:sz w:val="24"/>
          <w:szCs w:val="24"/>
        </w:rPr>
        <w:t xml:space="preserve"> The document must be signed and dated.</w:t>
      </w:r>
    </w:p>
    <w:p w:rsidR="006B0D7B" w:rsidRPr="002A531F" w:rsidRDefault="00BB3FD3" w:rsidP="00C3665D">
      <w:pPr>
        <w:pStyle w:val="ListParagraph"/>
        <w:numPr>
          <w:ilvl w:val="0"/>
          <w:numId w:val="5"/>
        </w:numPr>
        <w:spacing w:before="240" w:after="0" w:line="240" w:lineRule="auto"/>
        <w:contextualSpacing w:val="0"/>
        <w:rPr>
          <w:rFonts w:ascii="Times New Roman" w:hAnsi="Times New Roman" w:cs="Times New Roman"/>
          <w:sz w:val="24"/>
          <w:szCs w:val="24"/>
        </w:rPr>
      </w:pPr>
      <w:r w:rsidRPr="002A531F">
        <w:rPr>
          <w:rFonts w:ascii="Times New Roman" w:hAnsi="Times New Roman" w:cs="Times New Roman"/>
          <w:b/>
          <w:sz w:val="24"/>
          <w:szCs w:val="24"/>
        </w:rPr>
        <w:lastRenderedPageBreak/>
        <w:t>Commitment to Hire All DC Residents</w:t>
      </w:r>
      <w:r w:rsidRPr="002A531F">
        <w:rPr>
          <w:rFonts w:ascii="Times New Roman" w:hAnsi="Times New Roman" w:cs="Times New Roman"/>
          <w:sz w:val="24"/>
          <w:szCs w:val="24"/>
        </w:rPr>
        <w:t xml:space="preserve">—Attest to </w:t>
      </w:r>
      <w:r w:rsidR="00864D79" w:rsidRPr="002A531F">
        <w:rPr>
          <w:rFonts w:ascii="Times New Roman" w:hAnsi="Times New Roman" w:cs="Times New Roman"/>
          <w:sz w:val="24"/>
          <w:szCs w:val="24"/>
        </w:rPr>
        <w:t>hir</w:t>
      </w:r>
      <w:r w:rsidRPr="002A531F">
        <w:rPr>
          <w:rFonts w:ascii="Times New Roman" w:hAnsi="Times New Roman" w:cs="Times New Roman"/>
          <w:sz w:val="24"/>
          <w:szCs w:val="24"/>
        </w:rPr>
        <w:t>e</w:t>
      </w:r>
      <w:r w:rsidR="00864D79" w:rsidRPr="002A531F">
        <w:rPr>
          <w:rFonts w:ascii="Times New Roman" w:hAnsi="Times New Roman" w:cs="Times New Roman"/>
          <w:sz w:val="24"/>
          <w:szCs w:val="24"/>
        </w:rPr>
        <w:t xml:space="preserve"> District residents for all crew members and supervisors. </w:t>
      </w:r>
      <w:r w:rsidRPr="002A531F">
        <w:rPr>
          <w:rFonts w:ascii="Times New Roman" w:hAnsi="Times New Roman" w:cs="Times New Roman"/>
          <w:sz w:val="24"/>
          <w:szCs w:val="24"/>
        </w:rPr>
        <w:t xml:space="preserve"> If selected for a grant award, Selected Applicants must document DC residency for all workers prior to the start of services date.</w:t>
      </w:r>
    </w:p>
    <w:p w:rsidR="006B0D7B" w:rsidRPr="002A531F" w:rsidRDefault="006B0D7B" w:rsidP="009B35AA">
      <w:pPr>
        <w:pStyle w:val="ListParagraph"/>
        <w:spacing w:after="0" w:line="240" w:lineRule="auto"/>
        <w:contextualSpacing w:val="0"/>
        <w:rPr>
          <w:rFonts w:ascii="Times New Roman" w:hAnsi="Times New Roman" w:cs="Times New Roman"/>
          <w:sz w:val="24"/>
          <w:szCs w:val="24"/>
        </w:rPr>
      </w:pPr>
    </w:p>
    <w:p w:rsidR="00B30223" w:rsidRPr="002A531F" w:rsidRDefault="005F0289" w:rsidP="00202C48">
      <w:pPr>
        <w:pStyle w:val="ListParagraph"/>
        <w:numPr>
          <w:ilvl w:val="0"/>
          <w:numId w:val="5"/>
        </w:numPr>
        <w:spacing w:line="240" w:lineRule="auto"/>
        <w:contextualSpacing w:val="0"/>
        <w:rPr>
          <w:rFonts w:ascii="Times New Roman" w:hAnsi="Times New Roman" w:cs="Times New Roman"/>
          <w:sz w:val="24"/>
          <w:szCs w:val="24"/>
        </w:rPr>
      </w:pPr>
      <w:r w:rsidRPr="002A531F">
        <w:rPr>
          <w:rFonts w:ascii="Times New Roman" w:hAnsi="Times New Roman" w:cs="Times New Roman"/>
          <w:b/>
          <w:sz w:val="24"/>
          <w:szCs w:val="24"/>
        </w:rPr>
        <w:t xml:space="preserve">Fiscally </w:t>
      </w:r>
      <w:r w:rsidR="005A46A1" w:rsidRPr="002A531F">
        <w:rPr>
          <w:rFonts w:ascii="Times New Roman" w:hAnsi="Times New Roman" w:cs="Times New Roman"/>
          <w:b/>
          <w:sz w:val="24"/>
          <w:szCs w:val="24"/>
        </w:rPr>
        <w:t>responsible</w:t>
      </w:r>
      <w:r w:rsidR="009C0BB0" w:rsidRPr="002A531F">
        <w:rPr>
          <w:rFonts w:ascii="Times New Roman" w:hAnsi="Times New Roman" w:cs="Times New Roman"/>
          <w:b/>
          <w:sz w:val="24"/>
          <w:szCs w:val="24"/>
        </w:rPr>
        <w:t>—</w:t>
      </w:r>
      <w:r w:rsidR="00B30223" w:rsidRPr="002A531F">
        <w:rPr>
          <w:rFonts w:ascii="Times New Roman" w:hAnsi="Times New Roman" w:cs="Times New Roman"/>
          <w:b/>
          <w:sz w:val="24"/>
          <w:szCs w:val="24"/>
        </w:rPr>
        <w:t>Applicants</w:t>
      </w:r>
      <w:r w:rsidR="00B30223" w:rsidRPr="002A531F">
        <w:rPr>
          <w:rFonts w:ascii="Times New Roman" w:hAnsi="Times New Roman" w:cs="Times New Roman"/>
          <w:sz w:val="24"/>
          <w:szCs w:val="24"/>
        </w:rPr>
        <w:t xml:space="preserve"> must provide either A) audited financial statements OR B) unaudited financial statements plus copies of tax filings.  </w:t>
      </w:r>
    </w:p>
    <w:p w:rsidR="00B30223" w:rsidRPr="002A531F" w:rsidRDefault="006E699D" w:rsidP="00202C48">
      <w:pPr>
        <w:pStyle w:val="ListParagraph"/>
        <w:numPr>
          <w:ilvl w:val="0"/>
          <w:numId w:val="59"/>
        </w:numPr>
        <w:spacing w:line="240" w:lineRule="auto"/>
        <w:ind w:left="1440"/>
        <w:rPr>
          <w:rFonts w:cs="Times New Roman"/>
          <w:b/>
          <w:sz w:val="24"/>
          <w:szCs w:val="24"/>
          <w:u w:val="single"/>
        </w:rPr>
      </w:pPr>
      <w:r w:rsidRPr="002A531F">
        <w:rPr>
          <w:rFonts w:cs="Times New Roman"/>
          <w:b/>
          <w:sz w:val="24"/>
          <w:szCs w:val="24"/>
          <w:u w:val="single"/>
        </w:rPr>
        <w:t>Audited Financial Statements</w:t>
      </w:r>
    </w:p>
    <w:p w:rsidR="00B30223" w:rsidRPr="002A531F" w:rsidRDefault="007266DD" w:rsidP="00202C48">
      <w:pPr>
        <w:pStyle w:val="ListParagraph"/>
        <w:numPr>
          <w:ilvl w:val="0"/>
          <w:numId w:val="60"/>
        </w:numPr>
        <w:spacing w:line="240" w:lineRule="auto"/>
        <w:ind w:left="1800"/>
        <w:rPr>
          <w:rFonts w:ascii="Times New Roman" w:hAnsi="Times New Roman" w:cs="Times New Roman"/>
          <w:sz w:val="24"/>
          <w:szCs w:val="24"/>
        </w:rPr>
      </w:pPr>
      <w:r w:rsidRPr="002A531F">
        <w:rPr>
          <w:rFonts w:ascii="Times New Roman" w:hAnsi="Times New Roman" w:cs="Times New Roman"/>
          <w:sz w:val="24"/>
          <w:szCs w:val="24"/>
        </w:rPr>
        <w:t>C</w:t>
      </w:r>
      <w:r w:rsidR="00B30223" w:rsidRPr="002A531F">
        <w:rPr>
          <w:rFonts w:ascii="Times New Roman" w:hAnsi="Times New Roman" w:cs="Times New Roman"/>
          <w:sz w:val="24"/>
          <w:szCs w:val="24"/>
        </w:rPr>
        <w:t xml:space="preserve">ertified financial statements, which were reviewed and certified by an independent CPA within the past 2 years.  </w:t>
      </w:r>
    </w:p>
    <w:p w:rsidR="00B30223" w:rsidRPr="002A531F" w:rsidRDefault="00B30223" w:rsidP="00202C48">
      <w:pPr>
        <w:pStyle w:val="ListParagraph"/>
        <w:numPr>
          <w:ilvl w:val="0"/>
          <w:numId w:val="60"/>
        </w:numPr>
        <w:spacing w:line="240" w:lineRule="auto"/>
        <w:ind w:left="1800"/>
        <w:rPr>
          <w:rFonts w:ascii="Times New Roman" w:hAnsi="Times New Roman" w:cs="Times New Roman"/>
          <w:sz w:val="24"/>
          <w:szCs w:val="24"/>
        </w:rPr>
      </w:pPr>
      <w:r w:rsidRPr="002A531F">
        <w:rPr>
          <w:rFonts w:ascii="Times New Roman" w:hAnsi="Times New Roman" w:cs="Times New Roman"/>
          <w:sz w:val="24"/>
          <w:szCs w:val="24"/>
        </w:rPr>
        <w:t xml:space="preserve">The statements must include the auditor’s notes.   </w:t>
      </w:r>
    </w:p>
    <w:p w:rsidR="00B30223" w:rsidRPr="002A531F" w:rsidRDefault="006E699D" w:rsidP="00202C48">
      <w:pPr>
        <w:pStyle w:val="ListParagraph"/>
        <w:spacing w:line="240" w:lineRule="auto"/>
        <w:rPr>
          <w:rFonts w:cs="Times New Roman"/>
          <w:b/>
          <w:color w:val="FF0000"/>
          <w:sz w:val="24"/>
          <w:szCs w:val="24"/>
        </w:rPr>
      </w:pPr>
      <w:r w:rsidRPr="002A531F">
        <w:rPr>
          <w:rFonts w:cs="Times New Roman"/>
          <w:b/>
          <w:color w:val="FF0000"/>
          <w:sz w:val="24"/>
          <w:szCs w:val="24"/>
        </w:rPr>
        <w:t>OR</w:t>
      </w:r>
    </w:p>
    <w:p w:rsidR="00B30223" w:rsidRPr="002A531F" w:rsidRDefault="006E699D" w:rsidP="00202C48">
      <w:pPr>
        <w:pStyle w:val="ListParagraph"/>
        <w:numPr>
          <w:ilvl w:val="0"/>
          <w:numId w:val="59"/>
        </w:numPr>
        <w:spacing w:line="240" w:lineRule="auto"/>
        <w:ind w:left="1440"/>
        <w:rPr>
          <w:rFonts w:cs="Times New Roman"/>
          <w:b/>
          <w:sz w:val="24"/>
          <w:szCs w:val="24"/>
          <w:u w:val="single"/>
        </w:rPr>
      </w:pPr>
      <w:r w:rsidRPr="002A531F">
        <w:rPr>
          <w:rFonts w:cs="Times New Roman"/>
          <w:b/>
          <w:sz w:val="24"/>
          <w:szCs w:val="24"/>
          <w:u w:val="single"/>
        </w:rPr>
        <w:t xml:space="preserve">Unaudited Financial Documents and IRS Documents </w:t>
      </w:r>
    </w:p>
    <w:p w:rsidR="00B30223" w:rsidRPr="002A531F" w:rsidRDefault="00B30223" w:rsidP="00202C48">
      <w:pPr>
        <w:pStyle w:val="ListParagraph"/>
        <w:spacing w:line="240" w:lineRule="auto"/>
        <w:ind w:left="1440"/>
        <w:rPr>
          <w:rFonts w:ascii="Times New Roman" w:hAnsi="Times New Roman" w:cs="Times New Roman"/>
          <w:sz w:val="24"/>
          <w:szCs w:val="24"/>
        </w:rPr>
      </w:pPr>
      <w:r w:rsidRPr="002A531F">
        <w:rPr>
          <w:rFonts w:ascii="Times New Roman" w:hAnsi="Times New Roman" w:cs="Times New Roman"/>
          <w:sz w:val="24"/>
          <w:szCs w:val="24"/>
        </w:rPr>
        <w:t xml:space="preserve">If your Organization </w:t>
      </w:r>
      <w:r w:rsidR="00E976DB" w:rsidRPr="002A531F">
        <w:rPr>
          <w:rFonts w:ascii="Times New Roman" w:hAnsi="Times New Roman" w:cs="Times New Roman"/>
          <w:sz w:val="24"/>
          <w:szCs w:val="24"/>
        </w:rPr>
        <w:t>is too young (i.e. less than 24 months) to have audited statements</w:t>
      </w:r>
      <w:r w:rsidRPr="002A531F">
        <w:rPr>
          <w:rFonts w:ascii="Times New Roman" w:hAnsi="Times New Roman" w:cs="Times New Roman"/>
          <w:sz w:val="24"/>
          <w:szCs w:val="24"/>
        </w:rPr>
        <w:t>, your Organization must submit the documents listed below.</w:t>
      </w:r>
    </w:p>
    <w:p w:rsidR="00B30223" w:rsidRPr="002A531F" w:rsidRDefault="00B30223" w:rsidP="00202C48">
      <w:pPr>
        <w:pStyle w:val="ListParagraph"/>
        <w:numPr>
          <w:ilvl w:val="0"/>
          <w:numId w:val="60"/>
        </w:numPr>
        <w:spacing w:after="120" w:line="240" w:lineRule="auto"/>
        <w:ind w:left="1800"/>
        <w:contextualSpacing w:val="0"/>
        <w:rPr>
          <w:rFonts w:ascii="Times New Roman" w:hAnsi="Times New Roman" w:cs="Times New Roman"/>
          <w:sz w:val="24"/>
          <w:szCs w:val="24"/>
        </w:rPr>
      </w:pPr>
      <w:r w:rsidRPr="002A531F">
        <w:rPr>
          <w:rFonts w:ascii="Times New Roman" w:hAnsi="Times New Roman" w:cs="Times New Roman"/>
          <w:b/>
          <w:sz w:val="24"/>
          <w:szCs w:val="24"/>
        </w:rPr>
        <w:t>Organizational Budget</w:t>
      </w:r>
      <w:r w:rsidRPr="002A531F">
        <w:rPr>
          <w:rFonts w:ascii="Times New Roman" w:hAnsi="Times New Roman" w:cs="Times New Roman"/>
          <w:sz w:val="24"/>
          <w:szCs w:val="24"/>
        </w:rPr>
        <w:t xml:space="preserve">—Budget (expenses and income) for Organization’s current fiscal year </w:t>
      </w:r>
    </w:p>
    <w:p w:rsidR="00B30223" w:rsidRPr="002A531F" w:rsidRDefault="00B30223" w:rsidP="00202C48">
      <w:pPr>
        <w:pStyle w:val="ListParagraph"/>
        <w:numPr>
          <w:ilvl w:val="0"/>
          <w:numId w:val="60"/>
        </w:numPr>
        <w:spacing w:after="120" w:line="240" w:lineRule="auto"/>
        <w:ind w:left="1800"/>
        <w:contextualSpacing w:val="0"/>
        <w:rPr>
          <w:rFonts w:ascii="Times New Roman" w:hAnsi="Times New Roman" w:cs="Times New Roman"/>
          <w:sz w:val="24"/>
          <w:szCs w:val="24"/>
        </w:rPr>
      </w:pPr>
      <w:r w:rsidRPr="002A531F">
        <w:rPr>
          <w:rFonts w:ascii="Times New Roman" w:hAnsi="Times New Roman" w:cs="Times New Roman"/>
          <w:b/>
          <w:sz w:val="24"/>
          <w:szCs w:val="24"/>
        </w:rPr>
        <w:t>Income Statement (or Profit and Loss Statement)</w:t>
      </w:r>
      <w:r w:rsidRPr="002A531F">
        <w:rPr>
          <w:rFonts w:ascii="Times New Roman" w:hAnsi="Times New Roman" w:cs="Times New Roman"/>
          <w:sz w:val="24"/>
          <w:szCs w:val="24"/>
        </w:rPr>
        <w:t xml:space="preserve"> — Income Statement which would account for the past 12 months</w:t>
      </w:r>
    </w:p>
    <w:p w:rsidR="00B30223" w:rsidRPr="002A531F" w:rsidRDefault="00B30223" w:rsidP="00202C48">
      <w:pPr>
        <w:pStyle w:val="ListParagraph"/>
        <w:numPr>
          <w:ilvl w:val="0"/>
          <w:numId w:val="60"/>
        </w:numPr>
        <w:spacing w:after="120" w:line="240" w:lineRule="auto"/>
        <w:ind w:left="1800"/>
        <w:contextualSpacing w:val="0"/>
        <w:rPr>
          <w:rFonts w:ascii="Times New Roman" w:hAnsi="Times New Roman" w:cs="Times New Roman"/>
          <w:sz w:val="24"/>
          <w:szCs w:val="24"/>
        </w:rPr>
      </w:pPr>
      <w:r w:rsidRPr="002A531F">
        <w:rPr>
          <w:rFonts w:ascii="Times New Roman" w:hAnsi="Times New Roman" w:cs="Times New Roman"/>
          <w:b/>
          <w:sz w:val="24"/>
          <w:szCs w:val="24"/>
        </w:rPr>
        <w:t>Balance Sheet</w:t>
      </w:r>
      <w:r w:rsidRPr="002A531F">
        <w:rPr>
          <w:rFonts w:ascii="Times New Roman" w:hAnsi="Times New Roman" w:cs="Times New Roman"/>
          <w:sz w:val="24"/>
          <w:szCs w:val="24"/>
        </w:rPr>
        <w:t>— Balance Sheet dated anytime in the last two months</w:t>
      </w:r>
    </w:p>
    <w:p w:rsidR="00B30223" w:rsidRPr="002A531F" w:rsidRDefault="00B30223" w:rsidP="00202C48">
      <w:pPr>
        <w:pStyle w:val="ListParagraph"/>
        <w:numPr>
          <w:ilvl w:val="0"/>
          <w:numId w:val="60"/>
        </w:numPr>
        <w:spacing w:after="120" w:line="240" w:lineRule="auto"/>
        <w:ind w:left="1800"/>
        <w:contextualSpacing w:val="0"/>
        <w:rPr>
          <w:rFonts w:ascii="Times New Roman" w:hAnsi="Times New Roman" w:cs="Times New Roman"/>
          <w:sz w:val="24"/>
          <w:szCs w:val="24"/>
        </w:rPr>
      </w:pPr>
      <w:r w:rsidRPr="002A531F">
        <w:rPr>
          <w:rFonts w:ascii="Times New Roman" w:hAnsi="Times New Roman" w:cs="Times New Roman"/>
          <w:b/>
          <w:sz w:val="24"/>
          <w:szCs w:val="24"/>
        </w:rPr>
        <w:t>IRS filings and correspondence for 3 years—</w:t>
      </w:r>
      <w:r w:rsidRPr="002A531F">
        <w:rPr>
          <w:rFonts w:ascii="Times New Roman" w:hAnsi="Times New Roman" w:cs="Times New Roman"/>
          <w:sz w:val="24"/>
          <w:szCs w:val="24"/>
        </w:rPr>
        <w:t xml:space="preserve">IRS Filings and any correspondence for the last </w:t>
      </w:r>
      <w:r w:rsidRPr="002A531F">
        <w:rPr>
          <w:rFonts w:ascii="Times New Roman" w:hAnsi="Times New Roman" w:cs="Times New Roman"/>
          <w:sz w:val="24"/>
          <w:szCs w:val="24"/>
          <w:u w:val="single"/>
        </w:rPr>
        <w:t>three (3) years</w:t>
      </w:r>
      <w:r w:rsidRPr="002A531F">
        <w:rPr>
          <w:rFonts w:ascii="Times New Roman" w:hAnsi="Times New Roman" w:cs="Times New Roman"/>
          <w:sz w:val="24"/>
          <w:szCs w:val="24"/>
        </w:rPr>
        <w:t xml:space="preserve"> before the date of the grant application. </w:t>
      </w:r>
    </w:p>
    <w:p w:rsidR="006E699D" w:rsidRPr="002A531F" w:rsidRDefault="006E699D" w:rsidP="009B35AA">
      <w:pPr>
        <w:spacing w:after="120" w:line="240" w:lineRule="auto"/>
        <w:ind w:left="720"/>
        <w:rPr>
          <w:rFonts w:ascii="Times New Roman" w:hAnsi="Times New Roman" w:cs="Times New Roman"/>
          <w:sz w:val="24"/>
          <w:szCs w:val="24"/>
        </w:rPr>
      </w:pPr>
      <w:r w:rsidRPr="002A531F">
        <w:rPr>
          <w:rFonts w:ascii="Times New Roman" w:hAnsi="Times New Roman" w:cs="Times New Roman"/>
          <w:b/>
          <w:sz w:val="24"/>
          <w:szCs w:val="24"/>
        </w:rPr>
        <w:t>Attestation</w:t>
      </w:r>
      <w:r w:rsidRPr="002A531F">
        <w:rPr>
          <w:rFonts w:ascii="Times New Roman" w:hAnsi="Times New Roman" w:cs="Times New Roman"/>
          <w:sz w:val="24"/>
          <w:szCs w:val="24"/>
        </w:rPr>
        <w:t xml:space="preserve"> –Check the box in the online application that indicates the point of contact is the authorize</w:t>
      </w:r>
      <w:r w:rsidR="007266DD" w:rsidRPr="002A531F">
        <w:rPr>
          <w:rFonts w:ascii="Times New Roman" w:hAnsi="Times New Roman" w:cs="Times New Roman"/>
          <w:sz w:val="24"/>
          <w:szCs w:val="24"/>
        </w:rPr>
        <w:t>d</w:t>
      </w:r>
      <w:r w:rsidRPr="002A531F">
        <w:rPr>
          <w:rFonts w:ascii="Times New Roman" w:hAnsi="Times New Roman" w:cs="Times New Roman"/>
          <w:sz w:val="24"/>
          <w:szCs w:val="24"/>
        </w:rPr>
        <w:t xml:space="preserve"> representative for the organization and the above financial statements are the true statements for this organization.</w:t>
      </w:r>
    </w:p>
    <w:p w:rsidR="005A1190" w:rsidRPr="002A531F" w:rsidRDefault="001B1DA6" w:rsidP="00202C48">
      <w:pPr>
        <w:pStyle w:val="ListParagraph"/>
        <w:numPr>
          <w:ilvl w:val="0"/>
          <w:numId w:val="5"/>
        </w:numPr>
        <w:spacing w:line="240" w:lineRule="auto"/>
        <w:contextualSpacing w:val="0"/>
        <w:rPr>
          <w:rFonts w:ascii="Times New Roman" w:hAnsi="Times New Roman" w:cs="Times New Roman"/>
          <w:sz w:val="24"/>
          <w:szCs w:val="24"/>
        </w:rPr>
      </w:pPr>
      <w:r w:rsidRPr="002A531F">
        <w:rPr>
          <w:rFonts w:ascii="Times New Roman" w:hAnsi="Times New Roman" w:cs="Times New Roman"/>
          <w:b/>
          <w:sz w:val="24"/>
          <w:szCs w:val="24"/>
        </w:rPr>
        <w:t>No criminal indictments or prior criminal charges</w:t>
      </w:r>
      <w:r w:rsidR="00246676" w:rsidRPr="002A531F">
        <w:rPr>
          <w:rFonts w:ascii="Times New Roman" w:hAnsi="Times New Roman" w:cs="Times New Roman"/>
          <w:sz w:val="24"/>
          <w:szCs w:val="24"/>
        </w:rPr>
        <w:t>—</w:t>
      </w:r>
      <w:r w:rsidR="006E699D" w:rsidRPr="002A531F">
        <w:rPr>
          <w:rFonts w:ascii="Times New Roman" w:hAnsi="Times New Roman" w:cs="Times New Roman"/>
          <w:sz w:val="24"/>
          <w:szCs w:val="24"/>
        </w:rPr>
        <w:t xml:space="preserve">Complete, sign and upload </w:t>
      </w:r>
      <w:r w:rsidR="00246676" w:rsidRPr="002A531F">
        <w:rPr>
          <w:rFonts w:ascii="Times New Roman" w:hAnsi="Times New Roman" w:cs="Times New Roman"/>
          <w:sz w:val="24"/>
          <w:szCs w:val="24"/>
          <w:u w:val="single"/>
        </w:rPr>
        <w:t>Criminal Activity Statement</w:t>
      </w:r>
      <w:r w:rsidR="00083E88" w:rsidRPr="002A531F">
        <w:rPr>
          <w:rFonts w:ascii="Times New Roman" w:hAnsi="Times New Roman" w:cs="Times New Roman"/>
          <w:sz w:val="24"/>
          <w:szCs w:val="24"/>
        </w:rPr>
        <w:t xml:space="preserve"> </w:t>
      </w:r>
      <w:r w:rsidR="006E699D" w:rsidRPr="002A531F">
        <w:rPr>
          <w:rFonts w:ascii="Times New Roman" w:hAnsi="Times New Roman" w:cs="Times New Roman"/>
          <w:sz w:val="24"/>
          <w:szCs w:val="24"/>
        </w:rPr>
        <w:t>using the template provided in the online application.</w:t>
      </w:r>
      <w:r w:rsidR="006E699D" w:rsidRPr="002A531F">
        <w:rPr>
          <w:rFonts w:ascii="Times New Roman" w:hAnsi="Times New Roman" w:cs="Times New Roman"/>
          <w:bCs/>
          <w:sz w:val="24"/>
          <w:szCs w:val="24"/>
        </w:rPr>
        <w:t xml:space="preserve"> The document must be signed by the </w:t>
      </w:r>
      <w:r w:rsidR="00083E88" w:rsidRPr="002A531F">
        <w:rPr>
          <w:rFonts w:ascii="Times New Roman" w:hAnsi="Times New Roman" w:cs="Times New Roman"/>
          <w:bCs/>
          <w:sz w:val="24"/>
          <w:szCs w:val="24"/>
        </w:rPr>
        <w:t xml:space="preserve">Applicant Organization’s Board Chair </w:t>
      </w:r>
      <w:r w:rsidR="006E699D" w:rsidRPr="002A531F">
        <w:rPr>
          <w:rFonts w:ascii="Times New Roman" w:hAnsi="Times New Roman" w:cs="Times New Roman"/>
          <w:bCs/>
          <w:sz w:val="24"/>
          <w:szCs w:val="24"/>
        </w:rPr>
        <w:t xml:space="preserve">OR a </w:t>
      </w:r>
      <w:r w:rsidR="00083E88" w:rsidRPr="002A531F">
        <w:rPr>
          <w:rFonts w:ascii="Times New Roman" w:hAnsi="Times New Roman" w:cs="Times New Roman"/>
          <w:bCs/>
          <w:sz w:val="24"/>
          <w:szCs w:val="24"/>
        </w:rPr>
        <w:t xml:space="preserve">person authorized to negotiate on behalf of Organization.  </w:t>
      </w:r>
    </w:p>
    <w:p w:rsidR="003B2122" w:rsidRPr="002A531F" w:rsidRDefault="003B2122" w:rsidP="00202C48">
      <w:pPr>
        <w:pStyle w:val="ListParagraph"/>
        <w:numPr>
          <w:ilvl w:val="0"/>
          <w:numId w:val="5"/>
        </w:numPr>
        <w:spacing w:line="240" w:lineRule="auto"/>
        <w:contextualSpacing w:val="0"/>
        <w:rPr>
          <w:rFonts w:ascii="Times New Roman" w:hAnsi="Times New Roman" w:cs="Times New Roman"/>
          <w:sz w:val="24"/>
          <w:szCs w:val="24"/>
        </w:rPr>
      </w:pPr>
      <w:r w:rsidRPr="002A531F">
        <w:rPr>
          <w:rFonts w:ascii="Times New Roman" w:hAnsi="Times New Roman" w:cs="Times New Roman"/>
          <w:b/>
          <w:sz w:val="24"/>
          <w:szCs w:val="24"/>
        </w:rPr>
        <w:t>Eligible to receive public funds</w:t>
      </w:r>
      <w:r w:rsidRPr="002A531F">
        <w:rPr>
          <w:rFonts w:ascii="Times New Roman" w:hAnsi="Times New Roman" w:cs="Times New Roman"/>
          <w:sz w:val="24"/>
          <w:szCs w:val="24"/>
        </w:rPr>
        <w:t xml:space="preserve">— </w:t>
      </w:r>
      <w:r w:rsidR="006E699D" w:rsidRPr="002A531F">
        <w:rPr>
          <w:rFonts w:ascii="Times New Roman" w:hAnsi="Times New Roman" w:cs="Times New Roman"/>
          <w:sz w:val="24"/>
          <w:szCs w:val="24"/>
        </w:rPr>
        <w:t xml:space="preserve">Complete, sign and upload </w:t>
      </w:r>
      <w:r w:rsidRPr="002A531F">
        <w:rPr>
          <w:rFonts w:ascii="Times New Roman" w:hAnsi="Times New Roman" w:cs="Times New Roman"/>
          <w:sz w:val="24"/>
          <w:szCs w:val="24"/>
          <w:u w:val="single"/>
        </w:rPr>
        <w:t>Statement of Certification</w:t>
      </w:r>
      <w:r w:rsidR="00083E88" w:rsidRPr="002A531F">
        <w:rPr>
          <w:rFonts w:ascii="Times New Roman" w:hAnsi="Times New Roman" w:cs="Times New Roman"/>
          <w:sz w:val="24"/>
          <w:szCs w:val="24"/>
        </w:rPr>
        <w:t xml:space="preserve"> </w:t>
      </w:r>
      <w:r w:rsidR="006E699D" w:rsidRPr="002A531F">
        <w:rPr>
          <w:rFonts w:ascii="Times New Roman" w:hAnsi="Times New Roman" w:cs="Times New Roman"/>
          <w:sz w:val="24"/>
          <w:szCs w:val="24"/>
        </w:rPr>
        <w:t>using the template provided in the online application.</w:t>
      </w:r>
      <w:r w:rsidR="006E699D" w:rsidRPr="002A531F">
        <w:rPr>
          <w:rFonts w:ascii="Times New Roman" w:hAnsi="Times New Roman" w:cs="Times New Roman"/>
          <w:bCs/>
          <w:sz w:val="24"/>
          <w:szCs w:val="24"/>
        </w:rPr>
        <w:t xml:space="preserve"> The document must be </w:t>
      </w:r>
      <w:r w:rsidR="00083E88" w:rsidRPr="002A531F">
        <w:rPr>
          <w:rFonts w:ascii="Times New Roman" w:hAnsi="Times New Roman" w:cs="Times New Roman"/>
          <w:bCs/>
          <w:sz w:val="24"/>
          <w:szCs w:val="24"/>
        </w:rPr>
        <w:t xml:space="preserve">signed by the Applicant Organization’s Board Chair </w:t>
      </w:r>
      <w:r w:rsidR="006E699D" w:rsidRPr="002A531F">
        <w:rPr>
          <w:rFonts w:ascii="Times New Roman" w:hAnsi="Times New Roman" w:cs="Times New Roman"/>
          <w:bCs/>
          <w:sz w:val="24"/>
          <w:szCs w:val="24"/>
        </w:rPr>
        <w:t xml:space="preserve">OR a </w:t>
      </w:r>
      <w:r w:rsidR="00083E88" w:rsidRPr="002A531F">
        <w:rPr>
          <w:rFonts w:ascii="Times New Roman" w:hAnsi="Times New Roman" w:cs="Times New Roman"/>
          <w:bCs/>
          <w:sz w:val="24"/>
          <w:szCs w:val="24"/>
        </w:rPr>
        <w:t xml:space="preserve">person authorized to negotiate on behalf of Organization.  </w:t>
      </w:r>
    </w:p>
    <w:p w:rsidR="005F0289" w:rsidRPr="002A531F" w:rsidRDefault="00585496" w:rsidP="00202C48">
      <w:pPr>
        <w:pStyle w:val="ListParagraph"/>
        <w:numPr>
          <w:ilvl w:val="0"/>
          <w:numId w:val="5"/>
        </w:numPr>
        <w:spacing w:before="240" w:after="120" w:line="240" w:lineRule="auto"/>
        <w:contextualSpacing w:val="0"/>
        <w:rPr>
          <w:rFonts w:ascii="Times New Roman" w:hAnsi="Times New Roman" w:cs="Times New Roman"/>
          <w:sz w:val="24"/>
          <w:szCs w:val="24"/>
        </w:rPr>
      </w:pPr>
      <w:r w:rsidRPr="002A531F">
        <w:rPr>
          <w:rFonts w:ascii="Times New Roman" w:hAnsi="Times New Roman" w:cs="Times New Roman"/>
          <w:b/>
          <w:sz w:val="24"/>
          <w:szCs w:val="24"/>
        </w:rPr>
        <w:t xml:space="preserve">Insured </w:t>
      </w:r>
      <w:r w:rsidR="005F0289" w:rsidRPr="002A531F">
        <w:rPr>
          <w:rFonts w:ascii="Times New Roman" w:hAnsi="Times New Roman" w:cs="Times New Roman"/>
          <w:b/>
          <w:sz w:val="24"/>
          <w:szCs w:val="24"/>
        </w:rPr>
        <w:t>throughout the grant period of performance</w:t>
      </w:r>
      <w:r w:rsidRPr="002A531F">
        <w:rPr>
          <w:rFonts w:ascii="Times New Roman" w:hAnsi="Times New Roman" w:cs="Times New Roman"/>
          <w:b/>
          <w:sz w:val="24"/>
          <w:szCs w:val="24"/>
        </w:rPr>
        <w:t xml:space="preserve"> </w:t>
      </w:r>
      <w:r w:rsidR="005F0289" w:rsidRPr="002A531F">
        <w:rPr>
          <w:rFonts w:ascii="Times New Roman" w:hAnsi="Times New Roman" w:cs="Times New Roman"/>
          <w:sz w:val="24"/>
          <w:szCs w:val="24"/>
        </w:rPr>
        <w:t>(1</w:t>
      </w:r>
      <w:r w:rsidR="006E699D" w:rsidRPr="002A531F">
        <w:rPr>
          <w:rFonts w:ascii="Times New Roman" w:hAnsi="Times New Roman" w:cs="Times New Roman"/>
          <w:sz w:val="24"/>
          <w:szCs w:val="24"/>
        </w:rPr>
        <w:t>0</w:t>
      </w:r>
      <w:r w:rsidR="00F835E6" w:rsidRPr="002A531F">
        <w:rPr>
          <w:rFonts w:ascii="Times New Roman" w:hAnsi="Times New Roman" w:cs="Times New Roman"/>
          <w:sz w:val="24"/>
          <w:szCs w:val="24"/>
        </w:rPr>
        <w:t>/</w:t>
      </w:r>
      <w:r w:rsidR="006E699D" w:rsidRPr="002A531F">
        <w:rPr>
          <w:rFonts w:ascii="Times New Roman" w:hAnsi="Times New Roman" w:cs="Times New Roman"/>
          <w:sz w:val="24"/>
          <w:szCs w:val="24"/>
        </w:rPr>
        <w:t>1</w:t>
      </w:r>
      <w:r w:rsidR="00F835E6" w:rsidRPr="002A531F">
        <w:rPr>
          <w:rFonts w:ascii="Times New Roman" w:hAnsi="Times New Roman" w:cs="Times New Roman"/>
          <w:sz w:val="24"/>
          <w:szCs w:val="24"/>
        </w:rPr>
        <w:t>/201</w:t>
      </w:r>
      <w:r w:rsidR="009B35AA" w:rsidRPr="002A531F">
        <w:rPr>
          <w:rFonts w:ascii="Times New Roman" w:hAnsi="Times New Roman" w:cs="Times New Roman"/>
          <w:sz w:val="24"/>
          <w:szCs w:val="24"/>
        </w:rPr>
        <w:t>6</w:t>
      </w:r>
      <w:r w:rsidR="005F0289" w:rsidRPr="002A531F">
        <w:rPr>
          <w:rFonts w:ascii="Times New Roman" w:hAnsi="Times New Roman" w:cs="Times New Roman"/>
          <w:sz w:val="24"/>
          <w:szCs w:val="24"/>
        </w:rPr>
        <w:t xml:space="preserve"> through 9/30/</w:t>
      </w:r>
      <w:r w:rsidR="006E699D" w:rsidRPr="002A531F">
        <w:rPr>
          <w:rFonts w:ascii="Times New Roman" w:hAnsi="Times New Roman" w:cs="Times New Roman"/>
          <w:sz w:val="24"/>
          <w:szCs w:val="24"/>
        </w:rPr>
        <w:t>201</w:t>
      </w:r>
      <w:r w:rsidR="009B35AA" w:rsidRPr="002A531F">
        <w:rPr>
          <w:rFonts w:ascii="Times New Roman" w:hAnsi="Times New Roman" w:cs="Times New Roman"/>
          <w:sz w:val="24"/>
          <w:szCs w:val="24"/>
        </w:rPr>
        <w:t>7</w:t>
      </w:r>
      <w:r w:rsidR="005F0289" w:rsidRPr="002A531F">
        <w:rPr>
          <w:rFonts w:ascii="Times New Roman" w:hAnsi="Times New Roman" w:cs="Times New Roman"/>
          <w:sz w:val="24"/>
          <w:szCs w:val="24"/>
        </w:rPr>
        <w:t>)—</w:t>
      </w:r>
      <w:r w:rsidR="00730ED3" w:rsidRPr="002A531F">
        <w:rPr>
          <w:rFonts w:ascii="Times New Roman" w:hAnsi="Times New Roman" w:cs="Times New Roman"/>
          <w:sz w:val="24"/>
          <w:szCs w:val="24"/>
        </w:rPr>
        <w:t xml:space="preserve">Attest in </w:t>
      </w:r>
      <w:r w:rsidR="00B27AFA" w:rsidRPr="002A531F">
        <w:rPr>
          <w:rFonts w:ascii="Times New Roman" w:hAnsi="Times New Roman" w:cs="Times New Roman"/>
          <w:sz w:val="24"/>
          <w:szCs w:val="24"/>
        </w:rPr>
        <w:t>online application</w:t>
      </w:r>
      <w:r w:rsidR="00730ED3" w:rsidRPr="002A531F">
        <w:rPr>
          <w:rFonts w:ascii="Times New Roman" w:hAnsi="Times New Roman" w:cs="Times New Roman"/>
          <w:sz w:val="24"/>
          <w:szCs w:val="24"/>
        </w:rPr>
        <w:t xml:space="preserve"> that your Organization, if selected for grant award, will provide </w:t>
      </w:r>
      <w:r w:rsidR="005F0289" w:rsidRPr="002A531F">
        <w:rPr>
          <w:rFonts w:ascii="Times New Roman" w:hAnsi="Times New Roman" w:cs="Times New Roman"/>
          <w:sz w:val="24"/>
          <w:szCs w:val="24"/>
        </w:rPr>
        <w:t xml:space="preserve">must provide </w:t>
      </w:r>
      <w:r w:rsidRPr="002A531F">
        <w:rPr>
          <w:rFonts w:ascii="Times New Roman" w:hAnsi="Times New Roman" w:cs="Times New Roman"/>
          <w:sz w:val="24"/>
          <w:szCs w:val="24"/>
        </w:rPr>
        <w:t>proof of insurance (i</w:t>
      </w:r>
      <w:r w:rsidR="005F0289" w:rsidRPr="002A531F">
        <w:rPr>
          <w:rFonts w:ascii="Times New Roman" w:hAnsi="Times New Roman" w:cs="Times New Roman"/>
          <w:sz w:val="24"/>
          <w:szCs w:val="24"/>
        </w:rPr>
        <w:t>nsurance policy binders</w:t>
      </w:r>
      <w:r w:rsidRPr="002A531F">
        <w:rPr>
          <w:rFonts w:ascii="Times New Roman" w:hAnsi="Times New Roman" w:cs="Times New Roman"/>
          <w:sz w:val="24"/>
          <w:szCs w:val="24"/>
        </w:rPr>
        <w:t xml:space="preserve"> or cover pages)</w:t>
      </w:r>
      <w:r w:rsidR="005F0289" w:rsidRPr="002A531F">
        <w:rPr>
          <w:rFonts w:ascii="Times New Roman" w:hAnsi="Times New Roman" w:cs="Times New Roman"/>
          <w:sz w:val="24"/>
          <w:szCs w:val="24"/>
        </w:rPr>
        <w:t xml:space="preserve"> </w:t>
      </w:r>
      <w:r w:rsidR="00730ED3" w:rsidRPr="002A531F">
        <w:rPr>
          <w:rFonts w:ascii="Times New Roman" w:hAnsi="Times New Roman" w:cs="Times New Roman"/>
          <w:sz w:val="24"/>
          <w:szCs w:val="24"/>
        </w:rPr>
        <w:t>by August 18, 2016 (</w:t>
      </w:r>
      <w:r w:rsidR="005F0289" w:rsidRPr="002A531F">
        <w:rPr>
          <w:rFonts w:ascii="Times New Roman" w:hAnsi="Times New Roman" w:cs="Times New Roman"/>
          <w:sz w:val="24"/>
          <w:szCs w:val="24"/>
        </w:rPr>
        <w:t xml:space="preserve">within 10 days of </w:t>
      </w:r>
      <w:r w:rsidR="00730ED3" w:rsidRPr="002A531F">
        <w:rPr>
          <w:rFonts w:ascii="Times New Roman" w:hAnsi="Times New Roman" w:cs="Times New Roman"/>
          <w:sz w:val="24"/>
          <w:szCs w:val="24"/>
        </w:rPr>
        <w:t xml:space="preserve">selection </w:t>
      </w:r>
      <w:r w:rsidR="005F0289" w:rsidRPr="002A531F">
        <w:rPr>
          <w:rFonts w:ascii="Times New Roman" w:hAnsi="Times New Roman" w:cs="Times New Roman"/>
          <w:sz w:val="24"/>
          <w:szCs w:val="24"/>
        </w:rPr>
        <w:t>notification</w:t>
      </w:r>
      <w:r w:rsidR="00730ED3" w:rsidRPr="002A531F">
        <w:rPr>
          <w:rFonts w:ascii="Times New Roman" w:hAnsi="Times New Roman" w:cs="Times New Roman"/>
          <w:sz w:val="24"/>
          <w:szCs w:val="24"/>
        </w:rPr>
        <w:t xml:space="preserve">) </w:t>
      </w:r>
      <w:r w:rsidR="005F0289" w:rsidRPr="002A531F">
        <w:rPr>
          <w:rFonts w:ascii="Times New Roman" w:hAnsi="Times New Roman" w:cs="Times New Roman"/>
          <w:sz w:val="24"/>
          <w:szCs w:val="24"/>
        </w:rPr>
        <w:t xml:space="preserve">for: </w:t>
      </w:r>
    </w:p>
    <w:p w:rsidR="005F0289" w:rsidRPr="002A531F" w:rsidRDefault="005F0289" w:rsidP="00202C48">
      <w:pPr>
        <w:pStyle w:val="ListParagraph"/>
        <w:numPr>
          <w:ilvl w:val="1"/>
          <w:numId w:val="5"/>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General Liability with DC Government </w:t>
      </w:r>
      <w:r w:rsidRPr="002A531F">
        <w:rPr>
          <w:rFonts w:ascii="Times New Roman" w:hAnsi="Times New Roman" w:cs="Times New Roman"/>
          <w:b/>
          <w:sz w:val="24"/>
          <w:szCs w:val="24"/>
        </w:rPr>
        <w:t>endorsement language</w:t>
      </w:r>
      <w:r w:rsidRPr="002A531F">
        <w:rPr>
          <w:rFonts w:ascii="Times New Roman" w:hAnsi="Times New Roman" w:cs="Times New Roman"/>
          <w:sz w:val="24"/>
          <w:szCs w:val="24"/>
        </w:rPr>
        <w:t>;</w:t>
      </w:r>
    </w:p>
    <w:p w:rsidR="005F0289" w:rsidRPr="002A531F" w:rsidRDefault="005F0289" w:rsidP="00202C48">
      <w:pPr>
        <w:pStyle w:val="ListParagraph"/>
        <w:numPr>
          <w:ilvl w:val="1"/>
          <w:numId w:val="5"/>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 Auto Insurance (for truck used to implement Program); and, </w:t>
      </w:r>
    </w:p>
    <w:p w:rsidR="005F0289" w:rsidRPr="002A531F" w:rsidRDefault="005F0289" w:rsidP="00202C48">
      <w:pPr>
        <w:pStyle w:val="ListParagraph"/>
        <w:numPr>
          <w:ilvl w:val="1"/>
          <w:numId w:val="5"/>
        </w:numPr>
        <w:spacing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Workers’ Compensation;  </w:t>
      </w:r>
    </w:p>
    <w:p w:rsidR="00864D79" w:rsidRPr="002A531F" w:rsidRDefault="00864D79" w:rsidP="00202C48">
      <w:pPr>
        <w:pBdr>
          <w:bottom w:val="single" w:sz="4" w:space="1" w:color="auto"/>
        </w:pBdr>
        <w:spacing w:before="360" w:after="120" w:line="240" w:lineRule="auto"/>
        <w:rPr>
          <w:rFonts w:cs="Times New Roman"/>
          <w:b/>
          <w:color w:val="FF0000"/>
          <w:sz w:val="24"/>
          <w:szCs w:val="24"/>
        </w:rPr>
      </w:pPr>
      <w:r w:rsidRPr="002A531F">
        <w:rPr>
          <w:rFonts w:cs="Times New Roman"/>
          <w:b/>
          <w:sz w:val="24"/>
          <w:szCs w:val="24"/>
        </w:rPr>
        <w:t>Eligibility Requirements which Applicants must meet</w:t>
      </w:r>
      <w:r w:rsidR="00BB3FD3" w:rsidRPr="002A531F">
        <w:rPr>
          <w:rFonts w:cs="Times New Roman"/>
          <w:b/>
          <w:sz w:val="24"/>
          <w:szCs w:val="24"/>
        </w:rPr>
        <w:t xml:space="preserve"> </w:t>
      </w:r>
      <w:r w:rsidRPr="002A531F">
        <w:rPr>
          <w:rFonts w:cs="Times New Roman"/>
          <w:b/>
          <w:sz w:val="24"/>
          <w:szCs w:val="24"/>
        </w:rPr>
        <w:t xml:space="preserve">on or before </w:t>
      </w:r>
      <w:r w:rsidRPr="002A531F">
        <w:rPr>
          <w:rFonts w:cs="Times New Roman"/>
          <w:b/>
          <w:color w:val="FF0000"/>
          <w:sz w:val="24"/>
          <w:szCs w:val="24"/>
        </w:rPr>
        <w:t xml:space="preserve">August </w:t>
      </w:r>
      <w:r w:rsidR="00C3665D" w:rsidRPr="002A531F">
        <w:rPr>
          <w:rFonts w:cs="Times New Roman"/>
          <w:b/>
          <w:color w:val="FF0000"/>
          <w:sz w:val="24"/>
          <w:szCs w:val="24"/>
        </w:rPr>
        <w:t>16</w:t>
      </w:r>
      <w:r w:rsidRPr="002A531F">
        <w:rPr>
          <w:rFonts w:cs="Times New Roman"/>
          <w:b/>
          <w:color w:val="FF0000"/>
          <w:sz w:val="24"/>
          <w:szCs w:val="24"/>
        </w:rPr>
        <w:t>, 201</w:t>
      </w:r>
      <w:r w:rsidR="00C3665D" w:rsidRPr="002A531F">
        <w:rPr>
          <w:rFonts w:cs="Times New Roman"/>
          <w:b/>
          <w:color w:val="FF0000"/>
          <w:sz w:val="24"/>
          <w:szCs w:val="24"/>
        </w:rPr>
        <w:t>6</w:t>
      </w:r>
    </w:p>
    <w:p w:rsidR="00D33F1C" w:rsidRPr="002A531F" w:rsidRDefault="00D33F1C" w:rsidP="00202C48">
      <w:pPr>
        <w:spacing w:after="120" w:line="240" w:lineRule="auto"/>
        <w:rPr>
          <w:rFonts w:ascii="Times New Roman" w:hAnsi="Times New Roman" w:cs="Times New Roman"/>
          <w:sz w:val="24"/>
          <w:szCs w:val="24"/>
        </w:rPr>
      </w:pPr>
      <w:r w:rsidRPr="002A531F">
        <w:rPr>
          <w:rFonts w:ascii="Times New Roman" w:hAnsi="Times New Roman" w:cs="Times New Roman"/>
          <w:sz w:val="24"/>
          <w:szCs w:val="24"/>
        </w:rPr>
        <w:t xml:space="preserve">Below is a summary of the documentation needed IF your Organization is selected for a grant award.  </w:t>
      </w:r>
    </w:p>
    <w:p w:rsidR="00176CA1" w:rsidRPr="002A531F" w:rsidRDefault="00176CA1" w:rsidP="00202C48">
      <w:pPr>
        <w:pStyle w:val="ListParagraph"/>
        <w:numPr>
          <w:ilvl w:val="0"/>
          <w:numId w:val="58"/>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b/>
          <w:sz w:val="24"/>
          <w:szCs w:val="24"/>
        </w:rPr>
        <w:t xml:space="preserve">Insured throughout the grant period of performance </w:t>
      </w:r>
      <w:r w:rsidRPr="002A531F">
        <w:rPr>
          <w:rFonts w:ascii="Times New Roman" w:hAnsi="Times New Roman" w:cs="Times New Roman"/>
          <w:sz w:val="24"/>
          <w:szCs w:val="24"/>
        </w:rPr>
        <w:t>(10/1/201</w:t>
      </w:r>
      <w:r w:rsidR="009B35AA" w:rsidRPr="002A531F">
        <w:rPr>
          <w:rFonts w:ascii="Times New Roman" w:hAnsi="Times New Roman" w:cs="Times New Roman"/>
          <w:sz w:val="24"/>
          <w:szCs w:val="24"/>
        </w:rPr>
        <w:t>6</w:t>
      </w:r>
      <w:r w:rsidRPr="002A531F">
        <w:rPr>
          <w:rFonts w:ascii="Times New Roman" w:hAnsi="Times New Roman" w:cs="Times New Roman"/>
          <w:sz w:val="24"/>
          <w:szCs w:val="24"/>
        </w:rPr>
        <w:t xml:space="preserve"> through 9/30/201</w:t>
      </w:r>
      <w:r w:rsidR="009B35AA" w:rsidRPr="002A531F">
        <w:rPr>
          <w:rFonts w:ascii="Times New Roman" w:hAnsi="Times New Roman" w:cs="Times New Roman"/>
          <w:sz w:val="24"/>
          <w:szCs w:val="24"/>
        </w:rPr>
        <w:t>7</w:t>
      </w:r>
      <w:r w:rsidRPr="002A531F">
        <w:rPr>
          <w:rFonts w:ascii="Times New Roman" w:hAnsi="Times New Roman" w:cs="Times New Roman"/>
          <w:sz w:val="24"/>
          <w:szCs w:val="24"/>
        </w:rPr>
        <w:t xml:space="preserve">)—Proof of </w:t>
      </w:r>
      <w:r w:rsidRPr="002A531F">
        <w:rPr>
          <w:rFonts w:ascii="Times New Roman" w:hAnsi="Times New Roman" w:cs="Times New Roman"/>
          <w:sz w:val="24"/>
          <w:szCs w:val="24"/>
          <w:u w:val="single"/>
        </w:rPr>
        <w:t>General Liability</w:t>
      </w:r>
      <w:r w:rsidRPr="002A531F">
        <w:rPr>
          <w:rFonts w:ascii="Times New Roman" w:hAnsi="Times New Roman" w:cs="Times New Roman"/>
          <w:sz w:val="24"/>
          <w:szCs w:val="24"/>
        </w:rPr>
        <w:t xml:space="preserve">, </w:t>
      </w:r>
      <w:r w:rsidRPr="002A531F">
        <w:rPr>
          <w:rFonts w:ascii="Times New Roman" w:hAnsi="Times New Roman" w:cs="Times New Roman"/>
          <w:sz w:val="24"/>
          <w:szCs w:val="24"/>
          <w:u w:val="single"/>
        </w:rPr>
        <w:t>Auto</w:t>
      </w:r>
      <w:r w:rsidRPr="002A531F">
        <w:rPr>
          <w:rFonts w:ascii="Times New Roman" w:hAnsi="Times New Roman" w:cs="Times New Roman"/>
          <w:sz w:val="24"/>
          <w:szCs w:val="24"/>
        </w:rPr>
        <w:t xml:space="preserve"> and </w:t>
      </w:r>
      <w:r w:rsidRPr="002A531F">
        <w:rPr>
          <w:rFonts w:ascii="Times New Roman" w:hAnsi="Times New Roman" w:cs="Times New Roman"/>
          <w:sz w:val="24"/>
          <w:szCs w:val="24"/>
          <w:u w:val="single"/>
        </w:rPr>
        <w:t>Workers’ Compensation</w:t>
      </w:r>
      <w:r w:rsidRPr="002A531F">
        <w:rPr>
          <w:rFonts w:ascii="Times New Roman" w:hAnsi="Times New Roman" w:cs="Times New Roman"/>
          <w:sz w:val="24"/>
          <w:szCs w:val="24"/>
        </w:rPr>
        <w:t xml:space="preserve"> insurance</w:t>
      </w:r>
      <w:r w:rsidR="007266DD" w:rsidRPr="002A531F">
        <w:rPr>
          <w:rFonts w:ascii="Times New Roman" w:hAnsi="Times New Roman" w:cs="Times New Roman"/>
          <w:sz w:val="24"/>
          <w:szCs w:val="24"/>
        </w:rPr>
        <w:t>.</w:t>
      </w:r>
    </w:p>
    <w:p w:rsidR="00176CA1" w:rsidRPr="002A531F" w:rsidRDefault="00176CA1" w:rsidP="00202C48">
      <w:pPr>
        <w:pStyle w:val="ListParagraph"/>
        <w:numPr>
          <w:ilvl w:val="0"/>
          <w:numId w:val="58"/>
        </w:numPr>
        <w:spacing w:line="240" w:lineRule="auto"/>
        <w:contextualSpacing w:val="0"/>
        <w:rPr>
          <w:rFonts w:ascii="Times New Roman" w:hAnsi="Times New Roman" w:cs="Times New Roman"/>
          <w:i/>
          <w:sz w:val="24"/>
          <w:szCs w:val="24"/>
        </w:rPr>
      </w:pPr>
      <w:r w:rsidRPr="002A531F">
        <w:rPr>
          <w:rFonts w:ascii="Times New Roman" w:hAnsi="Times New Roman" w:cs="Times New Roman"/>
          <w:b/>
          <w:sz w:val="24"/>
          <w:szCs w:val="24"/>
        </w:rPr>
        <w:lastRenderedPageBreak/>
        <w:t>IRS W-9 form.</w:t>
      </w:r>
      <w:r w:rsidRPr="002A531F">
        <w:rPr>
          <w:rFonts w:ascii="Times New Roman" w:hAnsi="Times New Roman" w:cs="Times New Roman"/>
          <w:sz w:val="24"/>
          <w:szCs w:val="24"/>
        </w:rPr>
        <w:t xml:space="preserve">  </w:t>
      </w:r>
    </w:p>
    <w:p w:rsidR="00871FA6" w:rsidRPr="002A531F" w:rsidRDefault="00BC7921" w:rsidP="00202C48">
      <w:pPr>
        <w:pBdr>
          <w:bottom w:val="single" w:sz="4" w:space="1" w:color="auto"/>
        </w:pBdr>
        <w:spacing w:before="360" w:after="120" w:line="240" w:lineRule="auto"/>
        <w:rPr>
          <w:rFonts w:cs="Times New Roman"/>
          <w:b/>
          <w:sz w:val="24"/>
          <w:szCs w:val="24"/>
        </w:rPr>
      </w:pPr>
      <w:r w:rsidRPr="002A531F">
        <w:rPr>
          <w:rFonts w:cs="Times New Roman"/>
          <w:b/>
          <w:sz w:val="24"/>
          <w:szCs w:val="24"/>
        </w:rPr>
        <w:t xml:space="preserve">Eligibility Requirements which </w:t>
      </w:r>
      <w:r w:rsidRPr="002A531F">
        <w:rPr>
          <w:rFonts w:cs="Times New Roman"/>
          <w:b/>
          <w:color w:val="FF0000"/>
          <w:sz w:val="24"/>
          <w:szCs w:val="24"/>
        </w:rPr>
        <w:t xml:space="preserve">DSLBD </w:t>
      </w:r>
      <w:r w:rsidR="00864D79" w:rsidRPr="002A531F">
        <w:rPr>
          <w:rFonts w:cs="Times New Roman"/>
          <w:b/>
          <w:color w:val="FF0000"/>
          <w:sz w:val="24"/>
          <w:szCs w:val="24"/>
        </w:rPr>
        <w:t>WILL CONFIRM on July 1</w:t>
      </w:r>
      <w:r w:rsidR="00C3665D" w:rsidRPr="002A531F">
        <w:rPr>
          <w:rFonts w:cs="Times New Roman"/>
          <w:b/>
          <w:color w:val="FF0000"/>
          <w:sz w:val="24"/>
          <w:szCs w:val="24"/>
        </w:rPr>
        <w:t>1</w:t>
      </w:r>
      <w:r w:rsidR="00864D79" w:rsidRPr="002A531F">
        <w:rPr>
          <w:rFonts w:cs="Times New Roman"/>
          <w:b/>
          <w:color w:val="FF0000"/>
          <w:sz w:val="24"/>
          <w:szCs w:val="24"/>
        </w:rPr>
        <w:t>, 201</w:t>
      </w:r>
      <w:r w:rsidR="00C3665D" w:rsidRPr="002A531F">
        <w:rPr>
          <w:rFonts w:cs="Times New Roman"/>
          <w:b/>
          <w:color w:val="FF0000"/>
          <w:sz w:val="24"/>
          <w:szCs w:val="24"/>
        </w:rPr>
        <w:t>6</w:t>
      </w:r>
      <w:r w:rsidR="00864D79" w:rsidRPr="002A531F">
        <w:rPr>
          <w:rFonts w:cs="Times New Roman"/>
          <w:b/>
          <w:color w:val="FF0000"/>
          <w:sz w:val="24"/>
          <w:szCs w:val="24"/>
        </w:rPr>
        <w:t xml:space="preserve"> </w:t>
      </w:r>
    </w:p>
    <w:p w:rsidR="007266DD" w:rsidRPr="002A531F" w:rsidRDefault="00C3665D" w:rsidP="009B35AA">
      <w:pPr>
        <w:spacing w:line="240" w:lineRule="auto"/>
        <w:rPr>
          <w:rFonts w:ascii="Times New Roman" w:hAnsi="Times New Roman" w:cs="Times New Roman"/>
          <w:sz w:val="24"/>
          <w:szCs w:val="24"/>
        </w:rPr>
      </w:pPr>
      <w:r w:rsidRPr="002A531F">
        <w:rPr>
          <w:rFonts w:ascii="Times New Roman" w:hAnsi="Times New Roman" w:cs="Times New Roman"/>
          <w:sz w:val="24"/>
          <w:szCs w:val="24"/>
        </w:rPr>
        <w:t xml:space="preserve">Applicants DO NOT need to submit documentation.  DSLBD will confirm eligibility via internal systems.  </w:t>
      </w:r>
    </w:p>
    <w:p w:rsidR="00BC7921" w:rsidRPr="002A531F" w:rsidRDefault="00BC7921" w:rsidP="00202C48">
      <w:pPr>
        <w:pStyle w:val="ListParagraph"/>
        <w:numPr>
          <w:ilvl w:val="0"/>
          <w:numId w:val="57"/>
        </w:numPr>
        <w:spacing w:line="240" w:lineRule="auto"/>
        <w:contextualSpacing w:val="0"/>
        <w:rPr>
          <w:rFonts w:ascii="Times New Roman" w:hAnsi="Times New Roman" w:cs="Times New Roman"/>
          <w:i/>
          <w:sz w:val="24"/>
          <w:szCs w:val="24"/>
        </w:rPr>
      </w:pPr>
      <w:r w:rsidRPr="002A531F">
        <w:rPr>
          <w:rFonts w:ascii="Times New Roman" w:hAnsi="Times New Roman" w:cs="Times New Roman"/>
          <w:b/>
          <w:sz w:val="24"/>
          <w:szCs w:val="24"/>
        </w:rPr>
        <w:t>Incorporated and headquartered in the District of Columbia</w:t>
      </w:r>
      <w:r w:rsidR="00C3665D" w:rsidRPr="002A531F">
        <w:rPr>
          <w:rFonts w:ascii="Times New Roman" w:hAnsi="Times New Roman" w:cs="Times New Roman"/>
          <w:sz w:val="24"/>
          <w:szCs w:val="24"/>
        </w:rPr>
        <w:t>.</w:t>
      </w:r>
    </w:p>
    <w:p w:rsidR="00E6244D" w:rsidRPr="002A531F" w:rsidRDefault="00BC7921" w:rsidP="00202C48">
      <w:pPr>
        <w:pStyle w:val="ListParagraph"/>
        <w:numPr>
          <w:ilvl w:val="0"/>
          <w:numId w:val="57"/>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b/>
          <w:sz w:val="24"/>
          <w:szCs w:val="24"/>
        </w:rPr>
        <w:t>Current with DC taxes</w:t>
      </w:r>
      <w:r w:rsidR="00E6244D" w:rsidRPr="002A531F">
        <w:rPr>
          <w:rFonts w:ascii="Times New Roman" w:hAnsi="Times New Roman" w:cs="Times New Roman"/>
          <w:b/>
          <w:sz w:val="24"/>
          <w:szCs w:val="24"/>
        </w:rPr>
        <w:t>–</w:t>
      </w:r>
      <w:r w:rsidRPr="002A531F">
        <w:rPr>
          <w:rFonts w:ascii="Times New Roman" w:hAnsi="Times New Roman" w:cs="Times New Roman"/>
          <w:sz w:val="24"/>
          <w:szCs w:val="24"/>
        </w:rPr>
        <w:t xml:space="preserve">Applicants must </w:t>
      </w:r>
      <w:r w:rsidR="00E6244D" w:rsidRPr="002A531F">
        <w:rPr>
          <w:rFonts w:ascii="Times New Roman" w:hAnsi="Times New Roman" w:cs="Times New Roman"/>
          <w:sz w:val="24"/>
          <w:szCs w:val="24"/>
        </w:rPr>
        <w:t>be current with their DC taxes.  DSLBD will check directly with the Office of Tax and Revenue (OTR) to obtain confirmation.</w:t>
      </w:r>
      <w:r w:rsidR="00176CA1" w:rsidRPr="002A531F">
        <w:rPr>
          <w:rFonts w:ascii="Times New Roman" w:hAnsi="Times New Roman" w:cs="Times New Roman"/>
          <w:sz w:val="24"/>
          <w:szCs w:val="24"/>
        </w:rPr>
        <w:t xml:space="preserve"> </w:t>
      </w:r>
    </w:p>
    <w:p w:rsidR="007B7EBE" w:rsidRPr="002A531F" w:rsidRDefault="00F7235C" w:rsidP="00202C48">
      <w:pPr>
        <w:shd w:val="clear" w:color="auto" w:fill="D9D9D9" w:themeFill="background1" w:themeFillShade="D9"/>
        <w:tabs>
          <w:tab w:val="left" w:pos="450"/>
        </w:tabs>
        <w:spacing w:before="600" w:after="120" w:line="240" w:lineRule="auto"/>
        <w:rPr>
          <w:b/>
          <w:sz w:val="28"/>
          <w:szCs w:val="28"/>
        </w:rPr>
      </w:pPr>
      <w:r w:rsidRPr="002A531F">
        <w:rPr>
          <w:b/>
          <w:sz w:val="28"/>
          <w:szCs w:val="28"/>
        </w:rPr>
        <w:t>VI.</w:t>
      </w:r>
      <w:r w:rsidRPr="002A531F">
        <w:rPr>
          <w:b/>
          <w:sz w:val="28"/>
          <w:szCs w:val="28"/>
        </w:rPr>
        <w:tab/>
      </w:r>
      <w:r w:rsidR="004D43B1" w:rsidRPr="002A531F">
        <w:rPr>
          <w:b/>
          <w:sz w:val="28"/>
          <w:szCs w:val="28"/>
        </w:rPr>
        <w:t>Application Submission</w:t>
      </w:r>
    </w:p>
    <w:p w:rsidR="00D84C31" w:rsidRPr="002A531F" w:rsidRDefault="00A964A2" w:rsidP="00202C48">
      <w:pPr>
        <w:pBdr>
          <w:bottom w:val="single" w:sz="4" w:space="1" w:color="auto"/>
        </w:pBdr>
        <w:spacing w:before="360" w:after="120" w:line="240" w:lineRule="auto"/>
        <w:rPr>
          <w:rFonts w:eastAsia="Times New Roman" w:cstheme="minorHAnsi"/>
          <w:b/>
          <w:color w:val="000000"/>
          <w:sz w:val="28"/>
          <w:szCs w:val="24"/>
        </w:rPr>
      </w:pPr>
      <w:r w:rsidRPr="002A531F">
        <w:rPr>
          <w:rFonts w:eastAsia="Times New Roman" w:cstheme="minorHAnsi"/>
          <w:b/>
          <w:color w:val="000000"/>
          <w:sz w:val="28"/>
          <w:szCs w:val="24"/>
        </w:rPr>
        <w:t>Expression of Interest</w:t>
      </w:r>
      <w:r w:rsidR="002F7922" w:rsidRPr="002A531F">
        <w:rPr>
          <w:rFonts w:eastAsia="Times New Roman" w:cstheme="minorHAnsi"/>
          <w:b/>
          <w:color w:val="000000"/>
          <w:sz w:val="28"/>
          <w:szCs w:val="24"/>
        </w:rPr>
        <w:t xml:space="preserve"> (Registration Form)</w:t>
      </w:r>
    </w:p>
    <w:p w:rsidR="005B5890" w:rsidRPr="002A531F" w:rsidRDefault="001037E3" w:rsidP="00202C48">
      <w:pPr>
        <w:spacing w:before="120" w:after="240" w:line="240" w:lineRule="auto"/>
        <w:rPr>
          <w:rFonts w:ascii="Times New Roman" w:hAnsi="Times New Roman" w:cs="Times New Roman"/>
          <w:sz w:val="24"/>
          <w:szCs w:val="24"/>
        </w:rPr>
      </w:pPr>
      <w:r w:rsidRPr="002A531F">
        <w:rPr>
          <w:rFonts w:ascii="Times New Roman" w:hAnsi="Times New Roman" w:cs="Times New Roman"/>
          <w:sz w:val="24"/>
          <w:szCs w:val="24"/>
        </w:rPr>
        <w:t>To</w:t>
      </w:r>
      <w:r w:rsidRPr="002A531F">
        <w:rPr>
          <w:rFonts w:eastAsia="Times New Roman" w:cstheme="minorHAnsi"/>
          <w:color w:val="000000"/>
          <w:sz w:val="28"/>
          <w:szCs w:val="24"/>
        </w:rPr>
        <w:t xml:space="preserve"> </w:t>
      </w:r>
      <w:r w:rsidRPr="002A531F">
        <w:rPr>
          <w:rFonts w:ascii="Times New Roman" w:hAnsi="Times New Roman" w:cs="Times New Roman"/>
          <w:sz w:val="24"/>
          <w:szCs w:val="24"/>
        </w:rPr>
        <w:t>c</w:t>
      </w:r>
      <w:r w:rsidR="00F7138E" w:rsidRPr="002A531F">
        <w:rPr>
          <w:rFonts w:ascii="Times New Roman" w:hAnsi="Times New Roman" w:cs="Times New Roman"/>
          <w:sz w:val="24"/>
          <w:szCs w:val="24"/>
        </w:rPr>
        <w:t xml:space="preserve">omplete, sign and </w:t>
      </w:r>
      <w:r w:rsidRPr="002A531F">
        <w:rPr>
          <w:rFonts w:ascii="Times New Roman" w:hAnsi="Times New Roman" w:cs="Times New Roman"/>
          <w:sz w:val="24"/>
          <w:szCs w:val="24"/>
        </w:rPr>
        <w:t xml:space="preserve">submit </w:t>
      </w:r>
      <w:r w:rsidR="007B7EBE" w:rsidRPr="002A531F">
        <w:rPr>
          <w:rFonts w:ascii="Times New Roman" w:hAnsi="Times New Roman" w:cs="Times New Roman"/>
          <w:sz w:val="24"/>
          <w:szCs w:val="24"/>
        </w:rPr>
        <w:t xml:space="preserve">an </w:t>
      </w:r>
      <w:r w:rsidR="007B7EBE" w:rsidRPr="002A531F">
        <w:rPr>
          <w:rFonts w:ascii="Times New Roman" w:hAnsi="Times New Roman" w:cs="Times New Roman"/>
          <w:i/>
          <w:sz w:val="24"/>
          <w:szCs w:val="24"/>
        </w:rPr>
        <w:t>Expression of Interest</w:t>
      </w:r>
      <w:r w:rsidR="007B7EBE" w:rsidRPr="002A531F">
        <w:rPr>
          <w:rFonts w:ascii="Times New Roman" w:hAnsi="Times New Roman" w:cs="Times New Roman"/>
          <w:sz w:val="24"/>
          <w:szCs w:val="24"/>
        </w:rPr>
        <w:t xml:space="preserve"> </w:t>
      </w:r>
      <w:r w:rsidRPr="002A531F">
        <w:rPr>
          <w:rFonts w:ascii="Times New Roman" w:hAnsi="Times New Roman" w:cs="Times New Roman"/>
          <w:sz w:val="24"/>
          <w:szCs w:val="24"/>
        </w:rPr>
        <w:t xml:space="preserve">(Registration) form, please visit </w:t>
      </w:r>
      <w:hyperlink r:id="rId19" w:history="1">
        <w:r w:rsidR="009B35AA" w:rsidRPr="002A531F">
          <w:rPr>
            <w:rStyle w:val="Hyperlink"/>
          </w:rPr>
          <w:t>https://octo.quickbase.com/db/bks6qx66x</w:t>
        </w:r>
      </w:hyperlink>
      <w:r w:rsidR="009B35AA" w:rsidRPr="002A531F">
        <w:t>.</w:t>
      </w:r>
    </w:p>
    <w:p w:rsidR="00D84C31" w:rsidRPr="002A531F" w:rsidRDefault="00CD623B" w:rsidP="009D3DEA">
      <w:pPr>
        <w:keepNext/>
        <w:pBdr>
          <w:bottom w:val="single" w:sz="4" w:space="1" w:color="auto"/>
        </w:pBdr>
        <w:spacing w:before="360" w:after="120" w:line="240" w:lineRule="auto"/>
        <w:rPr>
          <w:rFonts w:eastAsia="Times New Roman" w:cstheme="minorHAnsi"/>
          <w:b/>
          <w:color w:val="000000"/>
          <w:sz w:val="28"/>
          <w:szCs w:val="24"/>
        </w:rPr>
      </w:pPr>
      <w:r w:rsidRPr="002A531F">
        <w:rPr>
          <w:rFonts w:eastAsia="Times New Roman" w:cstheme="minorHAnsi"/>
          <w:b/>
          <w:color w:val="000000"/>
          <w:sz w:val="28"/>
          <w:szCs w:val="24"/>
        </w:rPr>
        <w:t xml:space="preserve">Accessing Online </w:t>
      </w:r>
      <w:r w:rsidR="00A964A2" w:rsidRPr="002A531F">
        <w:rPr>
          <w:rFonts w:eastAsia="Times New Roman" w:cstheme="minorHAnsi"/>
          <w:b/>
          <w:color w:val="000000"/>
          <w:sz w:val="28"/>
          <w:szCs w:val="24"/>
        </w:rPr>
        <w:t>Grant Application</w:t>
      </w:r>
    </w:p>
    <w:p w:rsidR="001037E3" w:rsidRPr="002A531F" w:rsidRDefault="001037E3" w:rsidP="009D3DEA">
      <w:pPr>
        <w:keepNext/>
        <w:spacing w:line="240" w:lineRule="auto"/>
        <w:rPr>
          <w:rFonts w:ascii="Times New Roman" w:hAnsi="Times New Roman" w:cs="Times New Roman"/>
          <w:sz w:val="24"/>
          <w:szCs w:val="24"/>
        </w:rPr>
      </w:pPr>
      <w:r w:rsidRPr="002A531F">
        <w:rPr>
          <w:rFonts w:ascii="Times New Roman" w:hAnsi="Times New Roman" w:cs="Times New Roman"/>
          <w:sz w:val="24"/>
          <w:szCs w:val="24"/>
        </w:rPr>
        <w:t xml:space="preserve">Interested Applicants who submit an </w:t>
      </w:r>
      <w:r w:rsidR="00A964A2" w:rsidRPr="002A531F">
        <w:rPr>
          <w:rFonts w:ascii="Times New Roman" w:hAnsi="Times New Roman" w:cs="Times New Roman"/>
          <w:i/>
          <w:sz w:val="24"/>
          <w:szCs w:val="24"/>
        </w:rPr>
        <w:t>Express</w:t>
      </w:r>
      <w:r w:rsidR="006D68AC" w:rsidRPr="002A531F">
        <w:rPr>
          <w:rFonts w:ascii="Times New Roman" w:hAnsi="Times New Roman" w:cs="Times New Roman"/>
          <w:i/>
          <w:sz w:val="24"/>
          <w:szCs w:val="24"/>
        </w:rPr>
        <w:t>ion</w:t>
      </w:r>
      <w:r w:rsidR="00A964A2" w:rsidRPr="002A531F">
        <w:rPr>
          <w:rFonts w:ascii="Times New Roman" w:hAnsi="Times New Roman" w:cs="Times New Roman"/>
          <w:i/>
          <w:sz w:val="24"/>
          <w:szCs w:val="24"/>
        </w:rPr>
        <w:t xml:space="preserve"> of Interest</w:t>
      </w:r>
      <w:r w:rsidR="00A964A2" w:rsidRPr="002A531F">
        <w:rPr>
          <w:rFonts w:ascii="Times New Roman" w:hAnsi="Times New Roman" w:cs="Times New Roman"/>
          <w:sz w:val="24"/>
          <w:szCs w:val="24"/>
        </w:rPr>
        <w:t xml:space="preserve"> </w:t>
      </w:r>
      <w:r w:rsidRPr="002A531F">
        <w:rPr>
          <w:rFonts w:ascii="Times New Roman" w:hAnsi="Times New Roman" w:cs="Times New Roman"/>
          <w:sz w:val="24"/>
          <w:szCs w:val="24"/>
        </w:rPr>
        <w:t xml:space="preserve">form online (see above) </w:t>
      </w:r>
      <w:r w:rsidR="00A964A2" w:rsidRPr="002A531F">
        <w:rPr>
          <w:rFonts w:ascii="Times New Roman" w:hAnsi="Times New Roman" w:cs="Times New Roman"/>
          <w:sz w:val="24"/>
          <w:szCs w:val="24"/>
        </w:rPr>
        <w:t xml:space="preserve">will receive </w:t>
      </w:r>
      <w:r w:rsidRPr="002A531F">
        <w:rPr>
          <w:rFonts w:ascii="Times New Roman" w:hAnsi="Times New Roman" w:cs="Times New Roman"/>
          <w:sz w:val="24"/>
          <w:szCs w:val="24"/>
        </w:rPr>
        <w:t xml:space="preserve">email </w:t>
      </w:r>
      <w:r w:rsidR="00A964A2" w:rsidRPr="002A531F">
        <w:rPr>
          <w:rFonts w:ascii="Times New Roman" w:hAnsi="Times New Roman" w:cs="Times New Roman"/>
          <w:sz w:val="24"/>
          <w:szCs w:val="24"/>
        </w:rPr>
        <w:t>instructions</w:t>
      </w:r>
      <w:r w:rsidRPr="002A531F">
        <w:rPr>
          <w:rFonts w:ascii="Times New Roman" w:hAnsi="Times New Roman" w:cs="Times New Roman"/>
          <w:sz w:val="24"/>
          <w:szCs w:val="24"/>
        </w:rPr>
        <w:t xml:space="preserve"> within two business days</w:t>
      </w:r>
      <w:r w:rsidR="00A964A2" w:rsidRPr="002A531F">
        <w:rPr>
          <w:rFonts w:ascii="Times New Roman" w:hAnsi="Times New Roman" w:cs="Times New Roman"/>
          <w:sz w:val="24"/>
          <w:szCs w:val="24"/>
        </w:rPr>
        <w:t xml:space="preserve"> on how to access the online application form</w:t>
      </w:r>
      <w:r w:rsidR="0044683D" w:rsidRPr="002A531F">
        <w:rPr>
          <w:rFonts w:ascii="Times New Roman" w:hAnsi="Times New Roman" w:cs="Times New Roman"/>
          <w:sz w:val="24"/>
          <w:szCs w:val="24"/>
        </w:rPr>
        <w:t>.</w:t>
      </w:r>
      <w:r w:rsidR="003D3C38" w:rsidRPr="002A531F">
        <w:rPr>
          <w:rFonts w:ascii="Times New Roman" w:hAnsi="Times New Roman" w:cs="Times New Roman"/>
          <w:sz w:val="24"/>
          <w:szCs w:val="24"/>
        </w:rPr>
        <w:t xml:space="preserve">  </w:t>
      </w:r>
    </w:p>
    <w:p w:rsidR="001037E3" w:rsidRPr="002A531F" w:rsidRDefault="001037E3" w:rsidP="00202C48">
      <w:pPr>
        <w:spacing w:line="240" w:lineRule="auto"/>
        <w:rPr>
          <w:rFonts w:ascii="Times New Roman" w:hAnsi="Times New Roman" w:cs="Times New Roman"/>
          <w:sz w:val="24"/>
          <w:szCs w:val="24"/>
        </w:rPr>
      </w:pPr>
      <w:r w:rsidRPr="002A531F">
        <w:rPr>
          <w:rFonts w:ascii="Times New Roman" w:hAnsi="Times New Roman" w:cs="Times New Roman"/>
          <w:sz w:val="24"/>
          <w:szCs w:val="24"/>
        </w:rPr>
        <w:t xml:space="preserve">In the online application, the </w:t>
      </w:r>
      <w:r w:rsidRPr="002A531F">
        <w:rPr>
          <w:rFonts w:ascii="Times New Roman" w:hAnsi="Times New Roman" w:cs="Times New Roman"/>
          <w:b/>
          <w:sz w:val="24"/>
          <w:szCs w:val="24"/>
        </w:rPr>
        <w:t>Board Chair must attest</w:t>
      </w:r>
      <w:r w:rsidRPr="002A531F">
        <w:rPr>
          <w:rFonts w:ascii="Times New Roman" w:hAnsi="Times New Roman" w:cs="Times New Roman"/>
          <w:sz w:val="24"/>
          <w:szCs w:val="24"/>
        </w:rPr>
        <w:t xml:space="preserve"> that s/he has authorized that the person listed as the </w:t>
      </w:r>
      <w:r w:rsidRPr="002A531F">
        <w:rPr>
          <w:rFonts w:ascii="Times New Roman" w:hAnsi="Times New Roman" w:cs="Times New Roman"/>
          <w:i/>
          <w:sz w:val="24"/>
          <w:szCs w:val="24"/>
        </w:rPr>
        <w:t>Point of Contact</w:t>
      </w:r>
      <w:r w:rsidRPr="002A531F">
        <w:rPr>
          <w:rFonts w:ascii="Times New Roman" w:hAnsi="Times New Roman" w:cs="Times New Roman"/>
          <w:sz w:val="24"/>
          <w:szCs w:val="24"/>
        </w:rPr>
        <w:t xml:space="preserve"> in the application has approve to communicate and apply on behalf of the Organization.</w:t>
      </w:r>
    </w:p>
    <w:p w:rsidR="00CD623B" w:rsidRPr="002A531F" w:rsidRDefault="00CD623B" w:rsidP="00202C48">
      <w:pPr>
        <w:pBdr>
          <w:bottom w:val="single" w:sz="4" w:space="1" w:color="auto"/>
        </w:pBdr>
        <w:spacing w:before="360" w:after="120" w:line="240" w:lineRule="auto"/>
        <w:rPr>
          <w:rFonts w:eastAsia="Times New Roman" w:cstheme="minorHAnsi"/>
          <w:b/>
          <w:color w:val="000000"/>
          <w:sz w:val="28"/>
          <w:szCs w:val="24"/>
        </w:rPr>
      </w:pPr>
      <w:r w:rsidRPr="002A531F">
        <w:rPr>
          <w:rFonts w:eastAsia="Times New Roman" w:cstheme="minorHAnsi"/>
          <w:b/>
          <w:color w:val="000000"/>
          <w:sz w:val="28"/>
          <w:szCs w:val="24"/>
        </w:rPr>
        <w:t>Application Submission Deadline</w:t>
      </w:r>
    </w:p>
    <w:p w:rsidR="00C96330" w:rsidRPr="002A531F" w:rsidRDefault="0072072A" w:rsidP="00202C48">
      <w:pPr>
        <w:spacing w:after="120" w:line="240" w:lineRule="auto"/>
        <w:rPr>
          <w:rFonts w:ascii="Times New Roman" w:hAnsi="Times New Roman" w:cs="Times New Roman"/>
          <w:sz w:val="24"/>
          <w:szCs w:val="24"/>
        </w:rPr>
      </w:pPr>
      <w:r w:rsidRPr="002A531F">
        <w:rPr>
          <w:rFonts w:ascii="Times New Roman" w:hAnsi="Times New Roman" w:cs="Times New Roman"/>
          <w:b/>
          <w:color w:val="FF0000"/>
          <w:sz w:val="24"/>
          <w:szCs w:val="24"/>
        </w:rPr>
        <w:t xml:space="preserve">Application Submission Deadline </w:t>
      </w:r>
      <w:r w:rsidR="001037E3" w:rsidRPr="002A531F">
        <w:rPr>
          <w:rFonts w:ascii="Times New Roman" w:hAnsi="Times New Roman" w:cs="Times New Roman"/>
          <w:b/>
          <w:color w:val="FF0000"/>
          <w:sz w:val="24"/>
          <w:szCs w:val="24"/>
        </w:rPr>
        <w:t>is</w:t>
      </w:r>
      <w:r w:rsidR="00FF2A65" w:rsidRPr="002A531F">
        <w:rPr>
          <w:rFonts w:ascii="Times New Roman" w:hAnsi="Times New Roman" w:cs="Times New Roman"/>
          <w:b/>
          <w:color w:val="FF0000"/>
          <w:sz w:val="24"/>
          <w:szCs w:val="24"/>
        </w:rPr>
        <w:t xml:space="preserve"> </w:t>
      </w:r>
      <w:r w:rsidR="00CD623B" w:rsidRPr="002A531F">
        <w:rPr>
          <w:rFonts w:ascii="Times New Roman" w:hAnsi="Times New Roman" w:cs="Times New Roman"/>
          <w:b/>
          <w:color w:val="FF0000"/>
          <w:sz w:val="24"/>
          <w:szCs w:val="24"/>
        </w:rPr>
        <w:t xml:space="preserve">Friday, July </w:t>
      </w:r>
      <w:r w:rsidR="00C3665D" w:rsidRPr="002A531F">
        <w:rPr>
          <w:rFonts w:ascii="Times New Roman" w:hAnsi="Times New Roman" w:cs="Times New Roman"/>
          <w:b/>
          <w:color w:val="FF0000"/>
          <w:sz w:val="24"/>
          <w:szCs w:val="24"/>
        </w:rPr>
        <w:t>8</w:t>
      </w:r>
      <w:r w:rsidR="00CD623B" w:rsidRPr="002A531F">
        <w:rPr>
          <w:rFonts w:ascii="Times New Roman" w:hAnsi="Times New Roman" w:cs="Times New Roman"/>
          <w:b/>
          <w:color w:val="FF0000"/>
          <w:sz w:val="24"/>
          <w:szCs w:val="24"/>
        </w:rPr>
        <w:t>, 201</w:t>
      </w:r>
      <w:r w:rsidR="00C3665D" w:rsidRPr="002A531F">
        <w:rPr>
          <w:rFonts w:ascii="Times New Roman" w:hAnsi="Times New Roman" w:cs="Times New Roman"/>
          <w:b/>
          <w:color w:val="FF0000"/>
          <w:sz w:val="24"/>
          <w:szCs w:val="24"/>
        </w:rPr>
        <w:t>6</w:t>
      </w:r>
      <w:r w:rsidR="00CD623B" w:rsidRPr="002A531F">
        <w:rPr>
          <w:rFonts w:ascii="Times New Roman" w:hAnsi="Times New Roman" w:cs="Times New Roman"/>
          <w:b/>
          <w:color w:val="FF0000"/>
          <w:sz w:val="24"/>
          <w:szCs w:val="24"/>
        </w:rPr>
        <w:t xml:space="preserve"> </w:t>
      </w:r>
      <w:r w:rsidR="00E841BB" w:rsidRPr="002A531F">
        <w:rPr>
          <w:rFonts w:ascii="Times New Roman" w:hAnsi="Times New Roman" w:cs="Times New Roman"/>
          <w:b/>
          <w:color w:val="FF0000"/>
          <w:sz w:val="24"/>
          <w:szCs w:val="24"/>
        </w:rPr>
        <w:t xml:space="preserve">at </w:t>
      </w:r>
      <w:r w:rsidR="00CD623B" w:rsidRPr="002A531F">
        <w:rPr>
          <w:rFonts w:ascii="Times New Roman" w:hAnsi="Times New Roman" w:cs="Times New Roman"/>
          <w:b/>
          <w:color w:val="FF0000"/>
          <w:sz w:val="24"/>
          <w:szCs w:val="24"/>
        </w:rPr>
        <w:t>2</w:t>
      </w:r>
      <w:r w:rsidR="00E841BB" w:rsidRPr="002A531F">
        <w:rPr>
          <w:rFonts w:ascii="Times New Roman" w:hAnsi="Times New Roman" w:cs="Times New Roman"/>
          <w:b/>
          <w:color w:val="FF0000"/>
          <w:sz w:val="24"/>
          <w:szCs w:val="24"/>
        </w:rPr>
        <w:t>:00 PM</w:t>
      </w:r>
      <w:r w:rsidR="003D3C38" w:rsidRPr="002A531F">
        <w:rPr>
          <w:rFonts w:ascii="Times New Roman" w:hAnsi="Times New Roman" w:cs="Times New Roman"/>
          <w:b/>
          <w:sz w:val="24"/>
          <w:szCs w:val="24"/>
        </w:rPr>
        <w:t>.</w:t>
      </w:r>
      <w:r w:rsidR="00A964A2" w:rsidRPr="002A531F">
        <w:rPr>
          <w:rFonts w:ascii="Times New Roman" w:hAnsi="Times New Roman" w:cs="Times New Roman"/>
          <w:b/>
          <w:sz w:val="24"/>
          <w:szCs w:val="24"/>
        </w:rPr>
        <w:t xml:space="preserve"> </w:t>
      </w:r>
      <w:r w:rsidR="007B7EBE" w:rsidRPr="002A531F">
        <w:rPr>
          <w:rFonts w:ascii="Times New Roman" w:hAnsi="Times New Roman" w:cs="Times New Roman"/>
          <w:b/>
          <w:sz w:val="24"/>
          <w:szCs w:val="24"/>
        </w:rPr>
        <w:t xml:space="preserve"> </w:t>
      </w:r>
      <w:r w:rsidR="00CD623B" w:rsidRPr="002A531F">
        <w:rPr>
          <w:rFonts w:ascii="Times New Roman" w:hAnsi="Times New Roman" w:cs="Times New Roman"/>
          <w:b/>
          <w:sz w:val="24"/>
          <w:szCs w:val="24"/>
        </w:rPr>
        <w:t>Late submissions</w:t>
      </w:r>
      <w:r w:rsidR="00C96330" w:rsidRPr="002A531F">
        <w:rPr>
          <w:rFonts w:ascii="Times New Roman" w:hAnsi="Times New Roman" w:cs="Times New Roman"/>
          <w:b/>
          <w:sz w:val="24"/>
          <w:szCs w:val="24"/>
        </w:rPr>
        <w:t xml:space="preserve"> </w:t>
      </w:r>
      <w:r w:rsidR="00CD623B" w:rsidRPr="002A531F">
        <w:rPr>
          <w:rFonts w:ascii="Times New Roman" w:hAnsi="Times New Roman" w:cs="Times New Roman"/>
          <w:b/>
          <w:sz w:val="24"/>
          <w:szCs w:val="24"/>
        </w:rPr>
        <w:t xml:space="preserve">will not be accepted.  </w:t>
      </w:r>
      <w:r w:rsidR="00CD623B" w:rsidRPr="002A531F">
        <w:rPr>
          <w:rFonts w:ascii="Times New Roman" w:hAnsi="Times New Roman" w:cs="Times New Roman"/>
          <w:sz w:val="24"/>
          <w:szCs w:val="24"/>
        </w:rPr>
        <w:t xml:space="preserve">  </w:t>
      </w:r>
    </w:p>
    <w:p w:rsidR="0072072A" w:rsidRPr="002A531F" w:rsidRDefault="00CD623B" w:rsidP="00202C48">
      <w:pPr>
        <w:spacing w:after="120" w:line="240" w:lineRule="auto"/>
        <w:rPr>
          <w:rFonts w:ascii="Times New Roman" w:hAnsi="Times New Roman" w:cs="Times New Roman"/>
          <w:bCs/>
          <w:sz w:val="24"/>
          <w:szCs w:val="24"/>
        </w:rPr>
      </w:pPr>
      <w:r w:rsidRPr="002A531F">
        <w:rPr>
          <w:rFonts w:ascii="Times New Roman" w:hAnsi="Times New Roman" w:cs="Times New Roman"/>
          <w:sz w:val="24"/>
          <w:szCs w:val="24"/>
        </w:rPr>
        <w:t>Applicant Organizations should s</w:t>
      </w:r>
      <w:r w:rsidRPr="002A531F">
        <w:rPr>
          <w:rFonts w:ascii="Times New Roman" w:hAnsi="Times New Roman" w:cs="Times New Roman"/>
          <w:bCs/>
          <w:sz w:val="24"/>
          <w:szCs w:val="24"/>
        </w:rPr>
        <w:t xml:space="preserve">ubmit application responses and documents </w:t>
      </w:r>
      <w:r w:rsidR="0072072A" w:rsidRPr="002A531F">
        <w:rPr>
          <w:rFonts w:ascii="Times New Roman" w:hAnsi="Times New Roman" w:cs="Times New Roman"/>
          <w:bCs/>
          <w:sz w:val="24"/>
          <w:szCs w:val="24"/>
        </w:rPr>
        <w:t xml:space="preserve">before </w:t>
      </w:r>
      <w:r w:rsidRPr="002A531F">
        <w:rPr>
          <w:rFonts w:ascii="Times New Roman" w:hAnsi="Times New Roman" w:cs="Times New Roman"/>
          <w:bCs/>
          <w:sz w:val="24"/>
          <w:szCs w:val="24"/>
        </w:rPr>
        <w:t xml:space="preserve">July </w:t>
      </w:r>
      <w:r w:rsidR="00C3665D" w:rsidRPr="002A531F">
        <w:rPr>
          <w:rFonts w:ascii="Times New Roman" w:hAnsi="Times New Roman" w:cs="Times New Roman"/>
          <w:bCs/>
          <w:sz w:val="24"/>
          <w:szCs w:val="24"/>
        </w:rPr>
        <w:t>8</w:t>
      </w:r>
      <w:r w:rsidRPr="002A531F">
        <w:rPr>
          <w:rFonts w:ascii="Times New Roman" w:hAnsi="Times New Roman" w:cs="Times New Roman"/>
          <w:bCs/>
          <w:sz w:val="24"/>
          <w:szCs w:val="24"/>
          <w:vertAlign w:val="superscript"/>
        </w:rPr>
        <w:t>th</w:t>
      </w:r>
      <w:r w:rsidRPr="002A531F">
        <w:rPr>
          <w:rFonts w:ascii="Times New Roman" w:hAnsi="Times New Roman" w:cs="Times New Roman"/>
          <w:bCs/>
          <w:sz w:val="24"/>
          <w:szCs w:val="24"/>
        </w:rPr>
        <w:t xml:space="preserve"> </w:t>
      </w:r>
      <w:r w:rsidR="0072072A" w:rsidRPr="002A531F">
        <w:rPr>
          <w:rFonts w:ascii="Times New Roman" w:hAnsi="Times New Roman" w:cs="Times New Roman"/>
          <w:bCs/>
          <w:sz w:val="24"/>
          <w:szCs w:val="24"/>
        </w:rPr>
        <w:t>to avoid any computer server bottleneck that may occur if many users are submitting in the final hour or day.</w:t>
      </w:r>
    </w:p>
    <w:p w:rsidR="001037E3" w:rsidRPr="002A531F" w:rsidRDefault="00CD623B" w:rsidP="00202C48">
      <w:pPr>
        <w:pBdr>
          <w:bottom w:val="single" w:sz="4" w:space="1" w:color="auto"/>
        </w:pBdr>
        <w:spacing w:before="360" w:after="120" w:line="240" w:lineRule="auto"/>
        <w:rPr>
          <w:rFonts w:eastAsia="Times New Roman" w:cstheme="minorHAnsi"/>
          <w:b/>
          <w:color w:val="000000"/>
          <w:sz w:val="28"/>
          <w:szCs w:val="24"/>
        </w:rPr>
      </w:pPr>
      <w:r w:rsidRPr="002A531F">
        <w:rPr>
          <w:rFonts w:eastAsia="Times New Roman" w:cstheme="minorHAnsi"/>
          <w:b/>
          <w:color w:val="000000"/>
          <w:sz w:val="28"/>
          <w:szCs w:val="24"/>
        </w:rPr>
        <w:t>Submission Tips</w:t>
      </w:r>
    </w:p>
    <w:p w:rsidR="001037E3" w:rsidRPr="002A531F" w:rsidRDefault="00CD623B" w:rsidP="00202C48">
      <w:pPr>
        <w:pStyle w:val="Body"/>
        <w:numPr>
          <w:ilvl w:val="0"/>
          <w:numId w:val="46"/>
        </w:numPr>
        <w:spacing w:after="120" w:line="240" w:lineRule="auto"/>
        <w:ind w:left="547" w:hanging="187"/>
        <w:rPr>
          <w:rFonts w:ascii="Times New Roman" w:eastAsiaTheme="minorEastAsia" w:hAnsi="Times New Roman" w:cs="Times New Roman"/>
          <w:color w:val="auto"/>
          <w:sz w:val="24"/>
          <w:szCs w:val="24"/>
          <w:bdr w:val="none" w:sz="0" w:space="0" w:color="auto"/>
        </w:rPr>
      </w:pPr>
      <w:r w:rsidRPr="002A531F">
        <w:rPr>
          <w:rFonts w:ascii="Times New Roman" w:eastAsiaTheme="minorEastAsia" w:hAnsi="Times New Roman" w:cs="Times New Roman"/>
          <w:b/>
          <w:color w:val="auto"/>
          <w:sz w:val="24"/>
          <w:szCs w:val="24"/>
          <w:bdr w:val="none" w:sz="0" w:space="0" w:color="auto"/>
        </w:rPr>
        <w:t>S</w:t>
      </w:r>
      <w:r w:rsidR="001037E3" w:rsidRPr="002A531F">
        <w:rPr>
          <w:rFonts w:ascii="Times New Roman" w:eastAsiaTheme="minorEastAsia" w:hAnsi="Times New Roman" w:cs="Times New Roman"/>
          <w:b/>
          <w:color w:val="auto"/>
          <w:sz w:val="24"/>
          <w:szCs w:val="24"/>
          <w:bdr w:val="none" w:sz="0" w:space="0" w:color="auto"/>
        </w:rPr>
        <w:t>ave frequently</w:t>
      </w:r>
      <w:r w:rsidR="001037E3" w:rsidRPr="002A531F">
        <w:rPr>
          <w:rFonts w:ascii="Times New Roman" w:eastAsiaTheme="minorEastAsia" w:hAnsi="Times New Roman" w:cs="Times New Roman"/>
          <w:color w:val="auto"/>
          <w:sz w:val="24"/>
          <w:szCs w:val="24"/>
          <w:bdr w:val="none" w:sz="0" w:space="0" w:color="auto"/>
        </w:rPr>
        <w:t xml:space="preserve"> (green button in upper right corner of each page)</w:t>
      </w:r>
      <w:r w:rsidR="00C3665D" w:rsidRPr="002A531F">
        <w:rPr>
          <w:rFonts w:ascii="Times New Roman" w:eastAsiaTheme="minorEastAsia" w:hAnsi="Times New Roman" w:cs="Times New Roman"/>
          <w:color w:val="auto"/>
          <w:sz w:val="24"/>
          <w:szCs w:val="24"/>
          <w:bdr w:val="none" w:sz="0" w:space="0" w:color="auto"/>
        </w:rPr>
        <w:t>.</w:t>
      </w:r>
    </w:p>
    <w:p w:rsidR="001037E3" w:rsidRPr="002A531F" w:rsidRDefault="00CD623B" w:rsidP="00202C48">
      <w:pPr>
        <w:pStyle w:val="Body"/>
        <w:numPr>
          <w:ilvl w:val="0"/>
          <w:numId w:val="46"/>
        </w:numPr>
        <w:spacing w:after="120" w:line="240" w:lineRule="auto"/>
        <w:ind w:left="547" w:hanging="187"/>
        <w:rPr>
          <w:rFonts w:ascii="Times New Roman" w:eastAsiaTheme="minorEastAsia" w:hAnsi="Times New Roman" w:cs="Times New Roman"/>
          <w:color w:val="auto"/>
          <w:sz w:val="24"/>
          <w:szCs w:val="24"/>
          <w:bdr w:val="none" w:sz="0" w:space="0" w:color="auto"/>
        </w:rPr>
      </w:pPr>
      <w:r w:rsidRPr="002A531F">
        <w:rPr>
          <w:rFonts w:ascii="Times New Roman" w:hAnsi="Times New Roman" w:cs="Times New Roman"/>
          <w:b/>
          <w:sz w:val="24"/>
          <w:szCs w:val="24"/>
        </w:rPr>
        <w:t xml:space="preserve">Create </w:t>
      </w:r>
      <w:r w:rsidR="001037E3" w:rsidRPr="002A531F">
        <w:rPr>
          <w:rFonts w:ascii="Times New Roman" w:hAnsi="Times New Roman" w:cs="Times New Roman"/>
          <w:b/>
          <w:sz w:val="24"/>
          <w:szCs w:val="24"/>
        </w:rPr>
        <w:t>narrative responses</w:t>
      </w:r>
      <w:r w:rsidR="001037E3" w:rsidRPr="002A531F">
        <w:rPr>
          <w:rFonts w:ascii="Times New Roman" w:eastAsiaTheme="minorEastAsia" w:hAnsi="Times New Roman" w:cs="Times New Roman"/>
          <w:b/>
          <w:color w:val="auto"/>
          <w:sz w:val="24"/>
          <w:szCs w:val="24"/>
          <w:bdr w:val="none" w:sz="0" w:space="0" w:color="auto"/>
        </w:rPr>
        <w:t xml:space="preserve"> </w:t>
      </w:r>
      <w:r w:rsidRPr="002A531F">
        <w:rPr>
          <w:rFonts w:ascii="Times New Roman" w:eastAsiaTheme="minorEastAsia" w:hAnsi="Times New Roman" w:cs="Times New Roman"/>
          <w:b/>
          <w:color w:val="auto"/>
          <w:sz w:val="24"/>
          <w:szCs w:val="24"/>
          <w:bdr w:val="none" w:sz="0" w:space="0" w:color="auto"/>
        </w:rPr>
        <w:t>offline</w:t>
      </w:r>
      <w:r w:rsidRPr="002A531F">
        <w:rPr>
          <w:rFonts w:ascii="Times New Roman" w:eastAsiaTheme="minorEastAsia" w:hAnsi="Times New Roman" w:cs="Times New Roman"/>
          <w:color w:val="auto"/>
          <w:sz w:val="24"/>
          <w:szCs w:val="24"/>
          <w:bdr w:val="none" w:sz="0" w:space="0" w:color="auto"/>
        </w:rPr>
        <w:t xml:space="preserve"> (e.g., </w:t>
      </w:r>
      <w:r w:rsidR="001037E3" w:rsidRPr="002A531F">
        <w:rPr>
          <w:rFonts w:ascii="Times New Roman" w:eastAsiaTheme="minorEastAsia" w:hAnsi="Times New Roman" w:cs="Times New Roman"/>
          <w:color w:val="auto"/>
          <w:sz w:val="24"/>
          <w:szCs w:val="24"/>
          <w:bdr w:val="none" w:sz="0" w:space="0" w:color="auto"/>
        </w:rPr>
        <w:t>in Word</w:t>
      </w:r>
      <w:r w:rsidRPr="002A531F">
        <w:rPr>
          <w:rFonts w:ascii="Times New Roman" w:eastAsiaTheme="minorEastAsia" w:hAnsi="Times New Roman" w:cs="Times New Roman"/>
          <w:color w:val="auto"/>
          <w:sz w:val="24"/>
          <w:szCs w:val="24"/>
          <w:bdr w:val="none" w:sz="0" w:space="0" w:color="auto"/>
        </w:rPr>
        <w:t>)</w:t>
      </w:r>
      <w:r w:rsidR="001037E3" w:rsidRPr="002A531F">
        <w:rPr>
          <w:rFonts w:ascii="Times New Roman" w:eastAsiaTheme="minorEastAsia" w:hAnsi="Times New Roman" w:cs="Times New Roman"/>
          <w:color w:val="auto"/>
          <w:sz w:val="24"/>
          <w:szCs w:val="24"/>
          <w:bdr w:val="none" w:sz="0" w:space="0" w:color="auto"/>
        </w:rPr>
        <w:t xml:space="preserve"> and then copy into the online form </w:t>
      </w:r>
      <w:r w:rsidR="00202C48" w:rsidRPr="002A531F">
        <w:rPr>
          <w:rFonts w:ascii="Times New Roman" w:eastAsiaTheme="minorEastAsia" w:hAnsi="Times New Roman" w:cs="Times New Roman"/>
          <w:color w:val="auto"/>
          <w:sz w:val="24"/>
          <w:szCs w:val="24"/>
          <w:bdr w:val="none" w:sz="0" w:space="0" w:color="auto"/>
        </w:rPr>
        <w:t>fields;</w:t>
      </w:r>
      <w:r w:rsidR="00202C48" w:rsidRPr="002A531F">
        <w:rPr>
          <w:rFonts w:ascii="Times New Roman" w:eastAsiaTheme="minorEastAsia" w:hAnsi="Times New Roman" w:cs="Times New Roman"/>
          <w:b/>
          <w:color w:val="auto"/>
          <w:sz w:val="24"/>
          <w:szCs w:val="24"/>
          <w:bdr w:val="none" w:sz="0" w:space="0" w:color="auto"/>
        </w:rPr>
        <w:t xml:space="preserve"> Allow</w:t>
      </w:r>
      <w:r w:rsidR="001037E3" w:rsidRPr="002A531F">
        <w:rPr>
          <w:rFonts w:ascii="Times New Roman" w:eastAsiaTheme="minorEastAsia" w:hAnsi="Times New Roman" w:cs="Times New Roman"/>
          <w:b/>
          <w:color w:val="auto"/>
          <w:sz w:val="24"/>
          <w:szCs w:val="24"/>
          <w:bdr w:val="none" w:sz="0" w:space="0" w:color="auto"/>
        </w:rPr>
        <w:t xml:space="preserve"> </w:t>
      </w:r>
      <w:r w:rsidR="00202C48" w:rsidRPr="002A531F">
        <w:rPr>
          <w:rFonts w:ascii="Times New Roman" w:eastAsiaTheme="minorEastAsia" w:hAnsi="Times New Roman" w:cs="Times New Roman"/>
          <w:b/>
          <w:color w:val="auto"/>
          <w:sz w:val="24"/>
          <w:szCs w:val="24"/>
          <w:bdr w:val="none" w:sz="0" w:space="0" w:color="auto"/>
        </w:rPr>
        <w:t>am</w:t>
      </w:r>
      <w:r w:rsidR="00C3665D" w:rsidRPr="002A531F">
        <w:rPr>
          <w:rFonts w:ascii="Times New Roman" w:eastAsiaTheme="minorEastAsia" w:hAnsi="Times New Roman" w:cs="Times New Roman"/>
          <w:b/>
          <w:color w:val="auto"/>
          <w:sz w:val="24"/>
          <w:szCs w:val="24"/>
          <w:bdr w:val="none" w:sz="0" w:space="0" w:color="auto"/>
        </w:rPr>
        <w:t>p</w:t>
      </w:r>
      <w:r w:rsidR="00202C48" w:rsidRPr="002A531F">
        <w:rPr>
          <w:rFonts w:ascii="Times New Roman" w:eastAsiaTheme="minorEastAsia" w:hAnsi="Times New Roman" w:cs="Times New Roman"/>
          <w:b/>
          <w:color w:val="auto"/>
          <w:sz w:val="24"/>
          <w:szCs w:val="24"/>
          <w:bdr w:val="none" w:sz="0" w:space="0" w:color="auto"/>
        </w:rPr>
        <w:t xml:space="preserve">le </w:t>
      </w:r>
      <w:r w:rsidR="001037E3" w:rsidRPr="002A531F">
        <w:rPr>
          <w:rFonts w:ascii="Times New Roman" w:eastAsiaTheme="minorEastAsia" w:hAnsi="Times New Roman" w:cs="Times New Roman"/>
          <w:b/>
          <w:color w:val="auto"/>
          <w:sz w:val="24"/>
          <w:szCs w:val="24"/>
          <w:bdr w:val="none" w:sz="0" w:space="0" w:color="auto"/>
        </w:rPr>
        <w:t>time to upload large documents</w:t>
      </w:r>
      <w:r w:rsidR="001037E3" w:rsidRPr="002A531F">
        <w:rPr>
          <w:rFonts w:ascii="Times New Roman" w:eastAsiaTheme="minorEastAsia" w:hAnsi="Times New Roman" w:cs="Times New Roman"/>
          <w:color w:val="auto"/>
          <w:sz w:val="24"/>
          <w:szCs w:val="24"/>
          <w:bdr w:val="none" w:sz="0" w:space="0" w:color="auto"/>
        </w:rPr>
        <w:t xml:space="preserve"> (</w:t>
      </w:r>
      <w:r w:rsidR="00202C48" w:rsidRPr="002A531F">
        <w:rPr>
          <w:rFonts w:ascii="Times New Roman" w:eastAsiaTheme="minorEastAsia" w:hAnsi="Times New Roman" w:cs="Times New Roman"/>
          <w:color w:val="auto"/>
          <w:sz w:val="24"/>
          <w:szCs w:val="24"/>
          <w:bdr w:val="none" w:sz="0" w:space="0" w:color="auto"/>
        </w:rPr>
        <w:t xml:space="preserve">i.e., </w:t>
      </w:r>
      <w:r w:rsidR="001037E3" w:rsidRPr="002A531F">
        <w:rPr>
          <w:rFonts w:ascii="Times New Roman" w:eastAsiaTheme="minorEastAsia" w:hAnsi="Times New Roman" w:cs="Times New Roman"/>
          <w:color w:val="auto"/>
          <w:sz w:val="24"/>
          <w:szCs w:val="24"/>
          <w:bdr w:val="none" w:sz="0" w:space="0" w:color="auto"/>
        </w:rPr>
        <w:t>attachments</w:t>
      </w:r>
      <w:r w:rsidR="00202C48" w:rsidRPr="002A531F">
        <w:rPr>
          <w:rFonts w:ascii="Times New Roman" w:eastAsiaTheme="minorEastAsia" w:hAnsi="Times New Roman" w:cs="Times New Roman"/>
          <w:color w:val="auto"/>
          <w:sz w:val="24"/>
          <w:szCs w:val="24"/>
          <w:bdr w:val="none" w:sz="0" w:space="0" w:color="auto"/>
        </w:rPr>
        <w:t xml:space="preserve"> greater than 10MB in size</w:t>
      </w:r>
      <w:r w:rsidR="001037E3" w:rsidRPr="002A531F">
        <w:rPr>
          <w:rFonts w:ascii="Times New Roman" w:eastAsiaTheme="minorEastAsia" w:hAnsi="Times New Roman" w:cs="Times New Roman"/>
          <w:color w:val="auto"/>
          <w:sz w:val="24"/>
          <w:szCs w:val="24"/>
          <w:bdr w:val="none" w:sz="0" w:space="0" w:color="auto"/>
        </w:rPr>
        <w:t>), which may take longer to upload</w:t>
      </w:r>
      <w:r w:rsidR="00C3665D" w:rsidRPr="002A531F">
        <w:rPr>
          <w:rFonts w:ascii="Times New Roman" w:eastAsiaTheme="minorEastAsia" w:hAnsi="Times New Roman" w:cs="Times New Roman"/>
          <w:color w:val="auto"/>
          <w:sz w:val="24"/>
          <w:szCs w:val="24"/>
          <w:bdr w:val="none" w:sz="0" w:space="0" w:color="auto"/>
        </w:rPr>
        <w:t>.</w:t>
      </w:r>
      <w:r w:rsidR="001037E3" w:rsidRPr="002A531F">
        <w:rPr>
          <w:rFonts w:ascii="Times New Roman" w:eastAsiaTheme="minorEastAsia" w:hAnsi="Times New Roman" w:cs="Times New Roman"/>
          <w:color w:val="auto"/>
          <w:sz w:val="24"/>
          <w:szCs w:val="24"/>
          <w:bdr w:val="none" w:sz="0" w:space="0" w:color="auto"/>
        </w:rPr>
        <w:t xml:space="preserve"> </w:t>
      </w:r>
    </w:p>
    <w:p w:rsidR="00CD623B" w:rsidRPr="002A531F" w:rsidRDefault="00CD623B" w:rsidP="00202C48">
      <w:pPr>
        <w:pStyle w:val="Body"/>
        <w:numPr>
          <w:ilvl w:val="0"/>
          <w:numId w:val="46"/>
        </w:numPr>
        <w:spacing w:after="120" w:line="240" w:lineRule="auto"/>
        <w:ind w:left="547" w:hanging="187"/>
        <w:rPr>
          <w:rFonts w:ascii="Times New Roman" w:eastAsiaTheme="minorEastAsia" w:hAnsi="Times New Roman" w:cs="Times New Roman"/>
          <w:color w:val="auto"/>
          <w:sz w:val="24"/>
          <w:szCs w:val="24"/>
          <w:bdr w:val="none" w:sz="0" w:space="0" w:color="auto"/>
        </w:rPr>
      </w:pPr>
      <w:r w:rsidRPr="002A531F">
        <w:rPr>
          <w:rFonts w:ascii="Times New Roman" w:eastAsiaTheme="minorEastAsia" w:hAnsi="Times New Roman" w:cs="Times New Roman"/>
          <w:b/>
          <w:color w:val="auto"/>
          <w:sz w:val="24"/>
          <w:szCs w:val="24"/>
          <w:bdr w:val="none" w:sz="0" w:space="0" w:color="auto"/>
        </w:rPr>
        <w:t>Complete submission before the deadline</w:t>
      </w:r>
      <w:r w:rsidRPr="002A531F">
        <w:rPr>
          <w:rFonts w:ascii="Times New Roman" w:eastAsiaTheme="minorEastAsia" w:hAnsi="Times New Roman" w:cs="Times New Roman"/>
          <w:color w:val="auto"/>
          <w:sz w:val="24"/>
          <w:szCs w:val="24"/>
          <w:bdr w:val="none" w:sz="0" w:space="0" w:color="auto"/>
        </w:rPr>
        <w:t xml:space="preserve"> to avoid any computer server bottleneck that may occur if many users try are submitting in the final hour or day</w:t>
      </w:r>
      <w:r w:rsidR="00C3665D" w:rsidRPr="002A531F">
        <w:rPr>
          <w:rFonts w:ascii="Times New Roman" w:eastAsiaTheme="minorEastAsia" w:hAnsi="Times New Roman" w:cs="Times New Roman"/>
          <w:color w:val="auto"/>
          <w:sz w:val="24"/>
          <w:szCs w:val="24"/>
          <w:bdr w:val="none" w:sz="0" w:space="0" w:color="auto"/>
        </w:rPr>
        <w:t>.</w:t>
      </w:r>
    </w:p>
    <w:p w:rsidR="001037E3" w:rsidRPr="002A531F" w:rsidRDefault="00CD623B" w:rsidP="00202C48">
      <w:pPr>
        <w:pStyle w:val="Body"/>
        <w:numPr>
          <w:ilvl w:val="0"/>
          <w:numId w:val="46"/>
        </w:numPr>
        <w:spacing w:after="120" w:line="240" w:lineRule="auto"/>
        <w:ind w:left="540" w:hanging="180"/>
        <w:rPr>
          <w:rFonts w:ascii="Times New Roman" w:eastAsiaTheme="minorEastAsia" w:hAnsi="Times New Roman" w:cs="Times New Roman"/>
          <w:color w:val="auto"/>
          <w:sz w:val="24"/>
          <w:szCs w:val="24"/>
          <w:bdr w:val="none" w:sz="0" w:space="0" w:color="auto"/>
        </w:rPr>
      </w:pPr>
      <w:r w:rsidRPr="002A531F">
        <w:rPr>
          <w:rFonts w:ascii="Times New Roman" w:eastAsiaTheme="minorEastAsia" w:hAnsi="Times New Roman" w:cs="Times New Roman"/>
          <w:b/>
          <w:color w:val="auto"/>
          <w:sz w:val="24"/>
          <w:szCs w:val="24"/>
          <w:bdr w:val="none" w:sz="0" w:space="0" w:color="auto"/>
        </w:rPr>
        <w:t xml:space="preserve">Build </w:t>
      </w:r>
      <w:r w:rsidR="001037E3" w:rsidRPr="002A531F">
        <w:rPr>
          <w:rFonts w:ascii="Times New Roman" w:eastAsiaTheme="minorEastAsia" w:hAnsi="Times New Roman" w:cs="Times New Roman"/>
          <w:b/>
          <w:color w:val="auto"/>
          <w:sz w:val="24"/>
          <w:szCs w:val="24"/>
          <w:bdr w:val="none" w:sz="0" w:space="0" w:color="auto"/>
        </w:rPr>
        <w:t>in time to review final responses</w:t>
      </w:r>
      <w:r w:rsidR="001037E3" w:rsidRPr="002A531F">
        <w:rPr>
          <w:rFonts w:ascii="Times New Roman" w:eastAsiaTheme="minorEastAsia" w:hAnsi="Times New Roman" w:cs="Times New Roman"/>
          <w:color w:val="auto"/>
          <w:sz w:val="24"/>
          <w:szCs w:val="24"/>
          <w:bdr w:val="none" w:sz="0" w:space="0" w:color="auto"/>
        </w:rPr>
        <w:t xml:space="preserve"> to make last changes are reflected in application. </w:t>
      </w:r>
    </w:p>
    <w:p w:rsidR="006D68AC" w:rsidRPr="002A531F" w:rsidRDefault="00F7235C" w:rsidP="00202C48">
      <w:pPr>
        <w:shd w:val="clear" w:color="auto" w:fill="D9D9D9" w:themeFill="background1" w:themeFillShade="D9"/>
        <w:tabs>
          <w:tab w:val="left" w:pos="450"/>
        </w:tabs>
        <w:spacing w:before="600" w:after="120" w:line="240" w:lineRule="auto"/>
        <w:rPr>
          <w:b/>
          <w:sz w:val="28"/>
          <w:szCs w:val="28"/>
        </w:rPr>
      </w:pPr>
      <w:r w:rsidRPr="002A531F">
        <w:rPr>
          <w:b/>
          <w:sz w:val="28"/>
          <w:szCs w:val="28"/>
        </w:rPr>
        <w:t>VII.</w:t>
      </w:r>
      <w:r w:rsidRPr="002A531F">
        <w:rPr>
          <w:b/>
          <w:sz w:val="28"/>
          <w:szCs w:val="28"/>
        </w:rPr>
        <w:tab/>
      </w:r>
      <w:r w:rsidR="004D43B1" w:rsidRPr="002A531F">
        <w:rPr>
          <w:b/>
          <w:sz w:val="28"/>
          <w:szCs w:val="28"/>
        </w:rPr>
        <w:t xml:space="preserve"> Review, </w:t>
      </w:r>
      <w:r w:rsidR="001008F0" w:rsidRPr="002A531F">
        <w:rPr>
          <w:b/>
          <w:sz w:val="28"/>
          <w:szCs w:val="28"/>
        </w:rPr>
        <w:t>Selection</w:t>
      </w:r>
      <w:r w:rsidR="000B6837" w:rsidRPr="002A531F">
        <w:rPr>
          <w:b/>
          <w:sz w:val="28"/>
          <w:szCs w:val="28"/>
        </w:rPr>
        <w:t xml:space="preserve"> Notification, Award Documents,</w:t>
      </w:r>
      <w:r w:rsidR="001008F0" w:rsidRPr="002A531F">
        <w:rPr>
          <w:b/>
          <w:sz w:val="28"/>
          <w:szCs w:val="28"/>
        </w:rPr>
        <w:t xml:space="preserve"> and Starting Services</w:t>
      </w:r>
    </w:p>
    <w:p w:rsidR="004D43B1" w:rsidRPr="002A531F" w:rsidRDefault="004D43B1" w:rsidP="00202C48">
      <w:pPr>
        <w:pBdr>
          <w:bottom w:val="single" w:sz="4" w:space="1" w:color="auto"/>
        </w:pBdr>
        <w:spacing w:before="240" w:after="120" w:line="240" w:lineRule="auto"/>
        <w:rPr>
          <w:rFonts w:eastAsia="Times New Roman" w:cstheme="minorHAnsi"/>
          <w:b/>
          <w:color w:val="000000"/>
          <w:sz w:val="28"/>
          <w:szCs w:val="24"/>
        </w:rPr>
      </w:pPr>
      <w:r w:rsidRPr="002A531F">
        <w:rPr>
          <w:rFonts w:eastAsia="Times New Roman" w:cstheme="minorHAnsi"/>
          <w:b/>
          <w:color w:val="000000"/>
          <w:sz w:val="28"/>
          <w:szCs w:val="24"/>
        </w:rPr>
        <w:lastRenderedPageBreak/>
        <w:t>Eligibility Review</w:t>
      </w:r>
      <w:r w:rsidR="00CD623B" w:rsidRPr="002A531F">
        <w:rPr>
          <w:rFonts w:eastAsia="Times New Roman" w:cstheme="minorHAnsi"/>
          <w:b/>
          <w:color w:val="000000"/>
          <w:sz w:val="28"/>
          <w:szCs w:val="24"/>
        </w:rPr>
        <w:t xml:space="preserve"> &amp; Correction</w:t>
      </w:r>
    </w:p>
    <w:p w:rsidR="00CD623B" w:rsidRPr="002A531F" w:rsidRDefault="00C96330" w:rsidP="00202C48">
      <w:pPr>
        <w:spacing w:after="120" w:line="240" w:lineRule="auto"/>
        <w:rPr>
          <w:rFonts w:ascii="Times New Roman" w:hAnsi="Times New Roman" w:cs="Times New Roman"/>
          <w:sz w:val="24"/>
          <w:szCs w:val="24"/>
        </w:rPr>
      </w:pPr>
      <w:r w:rsidRPr="002A531F">
        <w:rPr>
          <w:rFonts w:ascii="Times New Roman" w:hAnsi="Times New Roman" w:cs="Times New Roman"/>
          <w:sz w:val="24"/>
          <w:szCs w:val="24"/>
        </w:rPr>
        <w:t xml:space="preserve">After the July </w:t>
      </w:r>
      <w:r w:rsidR="00C3665D" w:rsidRPr="002A531F">
        <w:rPr>
          <w:rFonts w:ascii="Times New Roman" w:hAnsi="Times New Roman" w:cs="Times New Roman"/>
          <w:sz w:val="24"/>
          <w:szCs w:val="24"/>
        </w:rPr>
        <w:t>8</w:t>
      </w:r>
      <w:r w:rsidRPr="002A531F">
        <w:rPr>
          <w:rFonts w:ascii="Times New Roman" w:hAnsi="Times New Roman" w:cs="Times New Roman"/>
          <w:sz w:val="24"/>
          <w:szCs w:val="24"/>
          <w:vertAlign w:val="superscript"/>
        </w:rPr>
        <w:t>th</w:t>
      </w:r>
      <w:r w:rsidRPr="002A531F">
        <w:rPr>
          <w:rFonts w:ascii="Times New Roman" w:hAnsi="Times New Roman" w:cs="Times New Roman"/>
          <w:sz w:val="24"/>
          <w:szCs w:val="24"/>
        </w:rPr>
        <w:t xml:space="preserve"> submission deadline, </w:t>
      </w:r>
      <w:r w:rsidR="00CD623B" w:rsidRPr="002A531F">
        <w:rPr>
          <w:rFonts w:ascii="Times New Roman" w:hAnsi="Times New Roman" w:cs="Times New Roman"/>
          <w:sz w:val="24"/>
          <w:szCs w:val="24"/>
        </w:rPr>
        <w:t xml:space="preserve">DSLBD will review applications to confirm if the Applicants meet the eligibility requirements listed </w:t>
      </w:r>
      <w:r w:rsidR="00260E98" w:rsidRPr="002A531F">
        <w:rPr>
          <w:rFonts w:ascii="Times New Roman" w:hAnsi="Times New Roman" w:cs="Times New Roman"/>
          <w:sz w:val="24"/>
          <w:szCs w:val="24"/>
        </w:rPr>
        <w:t>in Section V of this document.</w:t>
      </w:r>
      <w:r w:rsidR="00CD623B" w:rsidRPr="002A531F">
        <w:rPr>
          <w:rFonts w:ascii="Times New Roman" w:hAnsi="Times New Roman" w:cs="Times New Roman"/>
          <w:sz w:val="24"/>
          <w:szCs w:val="24"/>
        </w:rPr>
        <w:t xml:space="preserve">  </w:t>
      </w:r>
    </w:p>
    <w:p w:rsidR="00CD623B" w:rsidRPr="002A531F" w:rsidRDefault="00CD623B" w:rsidP="00202C48">
      <w:pPr>
        <w:spacing w:after="120" w:line="240" w:lineRule="auto"/>
        <w:rPr>
          <w:rFonts w:ascii="Times New Roman" w:hAnsi="Times New Roman" w:cs="Times New Roman"/>
          <w:sz w:val="24"/>
          <w:szCs w:val="24"/>
        </w:rPr>
      </w:pPr>
      <w:r w:rsidRPr="002A531F">
        <w:rPr>
          <w:rFonts w:ascii="Times New Roman" w:hAnsi="Times New Roman" w:cs="Times New Roman"/>
          <w:sz w:val="24"/>
          <w:szCs w:val="24"/>
        </w:rPr>
        <w:t>If an Applicant Organization’s eligib</w:t>
      </w:r>
      <w:r w:rsidR="00C3665D" w:rsidRPr="002A531F">
        <w:rPr>
          <w:rFonts w:ascii="Times New Roman" w:hAnsi="Times New Roman" w:cs="Times New Roman"/>
          <w:sz w:val="24"/>
          <w:szCs w:val="24"/>
        </w:rPr>
        <w:t>ility</w:t>
      </w:r>
      <w:r w:rsidRPr="002A531F">
        <w:rPr>
          <w:rFonts w:ascii="Times New Roman" w:hAnsi="Times New Roman" w:cs="Times New Roman"/>
          <w:sz w:val="24"/>
          <w:szCs w:val="24"/>
        </w:rPr>
        <w:t xml:space="preserve"> requirement response</w:t>
      </w:r>
      <w:r w:rsidR="00F769AB" w:rsidRPr="002A531F">
        <w:rPr>
          <w:rFonts w:ascii="Times New Roman" w:hAnsi="Times New Roman" w:cs="Times New Roman"/>
          <w:sz w:val="24"/>
          <w:szCs w:val="24"/>
        </w:rPr>
        <w:t>s</w:t>
      </w:r>
      <w:r w:rsidRPr="002A531F">
        <w:rPr>
          <w:rFonts w:ascii="Times New Roman" w:hAnsi="Times New Roman" w:cs="Times New Roman"/>
          <w:sz w:val="24"/>
          <w:szCs w:val="24"/>
        </w:rPr>
        <w:t xml:space="preserve"> are </w:t>
      </w:r>
      <w:r w:rsidR="004D43B1" w:rsidRPr="002A531F">
        <w:rPr>
          <w:rFonts w:ascii="Times New Roman" w:hAnsi="Times New Roman" w:cs="Times New Roman"/>
          <w:sz w:val="24"/>
          <w:szCs w:val="24"/>
        </w:rPr>
        <w:t>incomplete</w:t>
      </w:r>
      <w:r w:rsidRPr="002A531F">
        <w:rPr>
          <w:rFonts w:ascii="Times New Roman" w:hAnsi="Times New Roman" w:cs="Times New Roman"/>
          <w:sz w:val="24"/>
          <w:szCs w:val="24"/>
        </w:rPr>
        <w:t xml:space="preserve">, DSLBD will notify the Applicant’s point of contact </w:t>
      </w:r>
      <w:r w:rsidR="004D43B1" w:rsidRPr="002A531F">
        <w:rPr>
          <w:rFonts w:ascii="Times New Roman" w:hAnsi="Times New Roman" w:cs="Times New Roman"/>
          <w:sz w:val="24"/>
          <w:szCs w:val="24"/>
        </w:rPr>
        <w:t xml:space="preserve">by </w:t>
      </w:r>
      <w:r w:rsidRPr="002A531F">
        <w:rPr>
          <w:rFonts w:ascii="Times New Roman" w:hAnsi="Times New Roman" w:cs="Times New Roman"/>
          <w:sz w:val="24"/>
          <w:szCs w:val="24"/>
        </w:rPr>
        <w:t>July 1</w:t>
      </w:r>
      <w:r w:rsidR="00C3665D" w:rsidRPr="002A531F">
        <w:rPr>
          <w:rFonts w:ascii="Times New Roman" w:hAnsi="Times New Roman" w:cs="Times New Roman"/>
          <w:sz w:val="24"/>
          <w:szCs w:val="24"/>
        </w:rPr>
        <w:t>1</w:t>
      </w:r>
      <w:r w:rsidRPr="002A531F">
        <w:rPr>
          <w:rFonts w:ascii="Times New Roman" w:hAnsi="Times New Roman" w:cs="Times New Roman"/>
          <w:sz w:val="24"/>
          <w:szCs w:val="24"/>
        </w:rPr>
        <w:t>, 201</w:t>
      </w:r>
      <w:r w:rsidR="00C3665D" w:rsidRPr="002A531F">
        <w:rPr>
          <w:rFonts w:ascii="Times New Roman" w:hAnsi="Times New Roman" w:cs="Times New Roman"/>
          <w:sz w:val="24"/>
          <w:szCs w:val="24"/>
        </w:rPr>
        <w:t>6</w:t>
      </w:r>
      <w:r w:rsidRPr="002A531F">
        <w:rPr>
          <w:rFonts w:ascii="Times New Roman" w:hAnsi="Times New Roman" w:cs="Times New Roman"/>
          <w:sz w:val="24"/>
          <w:szCs w:val="24"/>
        </w:rPr>
        <w:t xml:space="preserve">.  </w:t>
      </w:r>
    </w:p>
    <w:p w:rsidR="004D43B1" w:rsidRPr="002A531F" w:rsidRDefault="00CD623B" w:rsidP="00202C48">
      <w:pPr>
        <w:spacing w:after="120" w:line="240" w:lineRule="auto"/>
        <w:rPr>
          <w:rFonts w:ascii="Times New Roman" w:hAnsi="Times New Roman" w:cs="Times New Roman"/>
          <w:sz w:val="24"/>
          <w:szCs w:val="24"/>
        </w:rPr>
      </w:pPr>
      <w:r w:rsidRPr="002A531F">
        <w:rPr>
          <w:rFonts w:ascii="Times New Roman" w:hAnsi="Times New Roman" w:cs="Times New Roman"/>
          <w:sz w:val="24"/>
          <w:szCs w:val="24"/>
        </w:rPr>
        <w:t>The Applicant Organization will have until July 1</w:t>
      </w:r>
      <w:r w:rsidR="00C3665D" w:rsidRPr="002A531F">
        <w:rPr>
          <w:rFonts w:ascii="Times New Roman" w:hAnsi="Times New Roman" w:cs="Times New Roman"/>
          <w:sz w:val="24"/>
          <w:szCs w:val="24"/>
        </w:rPr>
        <w:t>5</w:t>
      </w:r>
      <w:r w:rsidRPr="002A531F">
        <w:rPr>
          <w:rFonts w:ascii="Times New Roman" w:hAnsi="Times New Roman" w:cs="Times New Roman"/>
          <w:sz w:val="24"/>
          <w:szCs w:val="24"/>
        </w:rPr>
        <w:t>, 201</w:t>
      </w:r>
      <w:r w:rsidR="00C3665D" w:rsidRPr="002A531F">
        <w:rPr>
          <w:rFonts w:ascii="Times New Roman" w:hAnsi="Times New Roman" w:cs="Times New Roman"/>
          <w:sz w:val="24"/>
          <w:szCs w:val="24"/>
        </w:rPr>
        <w:t>6</w:t>
      </w:r>
      <w:r w:rsidRPr="002A531F">
        <w:rPr>
          <w:rFonts w:ascii="Times New Roman" w:hAnsi="Times New Roman" w:cs="Times New Roman"/>
          <w:sz w:val="24"/>
          <w:szCs w:val="24"/>
        </w:rPr>
        <w:t xml:space="preserve"> at 2</w:t>
      </w:r>
      <w:r w:rsidR="00C3665D" w:rsidRPr="002A531F">
        <w:rPr>
          <w:rFonts w:ascii="Times New Roman" w:hAnsi="Times New Roman" w:cs="Times New Roman"/>
          <w:sz w:val="24"/>
          <w:szCs w:val="24"/>
        </w:rPr>
        <w:t>:00</w:t>
      </w:r>
      <w:r w:rsidRPr="002A531F">
        <w:rPr>
          <w:rFonts w:ascii="Times New Roman" w:hAnsi="Times New Roman" w:cs="Times New Roman"/>
          <w:sz w:val="24"/>
          <w:szCs w:val="24"/>
        </w:rPr>
        <w:t xml:space="preserve"> PM (</w:t>
      </w:r>
      <w:r w:rsidR="004D43B1" w:rsidRPr="002A531F">
        <w:rPr>
          <w:rFonts w:ascii="Times New Roman" w:hAnsi="Times New Roman" w:cs="Times New Roman"/>
          <w:sz w:val="24"/>
          <w:szCs w:val="24"/>
        </w:rPr>
        <w:t>two business days</w:t>
      </w:r>
      <w:r w:rsidRPr="002A531F">
        <w:rPr>
          <w:rFonts w:ascii="Times New Roman" w:hAnsi="Times New Roman" w:cs="Times New Roman"/>
          <w:sz w:val="24"/>
          <w:szCs w:val="24"/>
        </w:rPr>
        <w:t>)</w:t>
      </w:r>
      <w:r w:rsidR="004D43B1" w:rsidRPr="002A531F">
        <w:rPr>
          <w:rFonts w:ascii="Times New Roman" w:hAnsi="Times New Roman" w:cs="Times New Roman"/>
          <w:sz w:val="24"/>
          <w:szCs w:val="24"/>
        </w:rPr>
        <w:t xml:space="preserve"> to upload missing information</w:t>
      </w:r>
      <w:r w:rsidRPr="002A531F">
        <w:rPr>
          <w:rFonts w:ascii="Times New Roman" w:hAnsi="Times New Roman" w:cs="Times New Roman"/>
          <w:sz w:val="24"/>
          <w:szCs w:val="24"/>
        </w:rPr>
        <w:t xml:space="preserve"> for the eligibility requirements only</w:t>
      </w:r>
      <w:r w:rsidR="004D43B1" w:rsidRPr="002A531F">
        <w:rPr>
          <w:rFonts w:ascii="Times New Roman" w:hAnsi="Times New Roman" w:cs="Times New Roman"/>
          <w:sz w:val="24"/>
          <w:szCs w:val="24"/>
        </w:rPr>
        <w:t xml:space="preserve">.  </w:t>
      </w:r>
      <w:r w:rsidRPr="002A531F">
        <w:rPr>
          <w:rFonts w:ascii="Times New Roman" w:hAnsi="Times New Roman" w:cs="Times New Roman"/>
          <w:sz w:val="24"/>
          <w:szCs w:val="24"/>
        </w:rPr>
        <w:t>Applicants may not make changes to other application responses.</w:t>
      </w:r>
    </w:p>
    <w:p w:rsidR="004D43B1" w:rsidRPr="002A531F" w:rsidRDefault="0044683D" w:rsidP="00202C48">
      <w:pPr>
        <w:pBdr>
          <w:bottom w:val="single" w:sz="4" w:space="1" w:color="auto"/>
        </w:pBdr>
        <w:spacing w:before="360" w:after="120" w:line="240" w:lineRule="auto"/>
        <w:rPr>
          <w:rFonts w:eastAsia="Times New Roman" w:cstheme="minorHAnsi"/>
          <w:b/>
          <w:color w:val="000000"/>
          <w:sz w:val="28"/>
          <w:szCs w:val="24"/>
        </w:rPr>
      </w:pPr>
      <w:r w:rsidRPr="002A531F">
        <w:rPr>
          <w:rFonts w:eastAsia="Times New Roman" w:cstheme="minorHAnsi"/>
          <w:b/>
          <w:color w:val="000000"/>
          <w:sz w:val="28"/>
          <w:szCs w:val="24"/>
        </w:rPr>
        <w:t>Selection Criteria</w:t>
      </w:r>
    </w:p>
    <w:p w:rsidR="005B5890" w:rsidRPr="002A531F" w:rsidRDefault="0044683D" w:rsidP="00202C48">
      <w:pPr>
        <w:spacing w:before="120" w:after="0" w:line="240" w:lineRule="auto"/>
        <w:rPr>
          <w:rFonts w:ascii="Times New Roman" w:hAnsi="Times New Roman" w:cs="Times New Roman"/>
          <w:sz w:val="24"/>
        </w:rPr>
      </w:pPr>
      <w:r w:rsidRPr="002A531F">
        <w:rPr>
          <w:rFonts w:ascii="Times New Roman" w:hAnsi="Times New Roman" w:cs="Times New Roman"/>
          <w:sz w:val="24"/>
        </w:rPr>
        <w:t>Application</w:t>
      </w:r>
      <w:r w:rsidR="00F90645" w:rsidRPr="002A531F">
        <w:rPr>
          <w:rFonts w:ascii="Times New Roman" w:hAnsi="Times New Roman" w:cs="Times New Roman"/>
          <w:sz w:val="24"/>
        </w:rPr>
        <w:t>s</w:t>
      </w:r>
      <w:r w:rsidRPr="002A531F">
        <w:rPr>
          <w:rFonts w:ascii="Times New Roman" w:hAnsi="Times New Roman" w:cs="Times New Roman"/>
          <w:sz w:val="24"/>
        </w:rPr>
        <w:t xml:space="preserve"> will be reviewed </w:t>
      </w:r>
      <w:r w:rsidR="00F90645" w:rsidRPr="002A531F">
        <w:rPr>
          <w:rFonts w:ascii="Times New Roman" w:hAnsi="Times New Roman" w:cs="Times New Roman"/>
          <w:sz w:val="24"/>
        </w:rPr>
        <w:t xml:space="preserve">and </w:t>
      </w:r>
      <w:r w:rsidRPr="002A531F">
        <w:rPr>
          <w:rFonts w:ascii="Times New Roman" w:hAnsi="Times New Roman" w:cs="Times New Roman"/>
          <w:sz w:val="24"/>
        </w:rPr>
        <w:t>scored based on</w:t>
      </w:r>
      <w:r w:rsidR="00F769AB" w:rsidRPr="002A531F">
        <w:rPr>
          <w:rFonts w:ascii="Times New Roman" w:hAnsi="Times New Roman" w:cs="Times New Roman"/>
          <w:sz w:val="24"/>
        </w:rPr>
        <w:t xml:space="preserve"> the following criteria.</w:t>
      </w:r>
      <w:r w:rsidR="00B545B5" w:rsidRPr="002A531F">
        <w:rPr>
          <w:rFonts w:ascii="Times New Roman" w:hAnsi="Times New Roman" w:cs="Times New Roman"/>
          <w:sz w:val="24"/>
        </w:rPr>
        <w:t xml:space="preserve"> </w:t>
      </w:r>
      <w:r w:rsidR="00F772FF" w:rsidRPr="002A531F">
        <w:rPr>
          <w:rFonts w:ascii="Times New Roman" w:hAnsi="Times New Roman" w:cs="Times New Roman"/>
          <w:sz w:val="24"/>
        </w:rPr>
        <w:br/>
      </w:r>
    </w:p>
    <w:p w:rsidR="00F772FF" w:rsidRPr="002A531F" w:rsidRDefault="002771D8" w:rsidP="00202C48">
      <w:pPr>
        <w:pStyle w:val="ListParagraph"/>
        <w:numPr>
          <w:ilvl w:val="0"/>
          <w:numId w:val="21"/>
        </w:numPr>
        <w:spacing w:after="0" w:line="240" w:lineRule="auto"/>
        <w:contextualSpacing w:val="0"/>
        <w:rPr>
          <w:rFonts w:ascii="Times New Roman" w:hAnsi="Times New Roman" w:cs="Times New Roman"/>
          <w:sz w:val="24"/>
        </w:rPr>
      </w:pPr>
      <w:r w:rsidRPr="002A531F">
        <w:rPr>
          <w:rFonts w:ascii="Times New Roman" w:hAnsi="Times New Roman" w:cs="Times New Roman"/>
          <w:b/>
          <w:sz w:val="24"/>
        </w:rPr>
        <w:t xml:space="preserve">Capacity </w:t>
      </w:r>
      <w:r w:rsidRPr="002A531F">
        <w:rPr>
          <w:rFonts w:ascii="Times New Roman" w:hAnsi="Times New Roman" w:cs="Times New Roman"/>
          <w:sz w:val="24"/>
        </w:rPr>
        <w:t>(50 % of total score)</w:t>
      </w:r>
      <w:r w:rsidR="00F772FF" w:rsidRPr="002A531F">
        <w:rPr>
          <w:rFonts w:ascii="Times New Roman" w:hAnsi="Times New Roman" w:cs="Times New Roman"/>
          <w:sz w:val="24"/>
        </w:rPr>
        <w:t xml:space="preserve"> </w:t>
      </w:r>
    </w:p>
    <w:p w:rsidR="00F772FF" w:rsidRPr="002A531F" w:rsidRDefault="00C3665D" w:rsidP="00202C48">
      <w:pPr>
        <w:pStyle w:val="ListParagraph"/>
        <w:numPr>
          <w:ilvl w:val="1"/>
          <w:numId w:val="21"/>
        </w:numPr>
        <w:spacing w:before="120" w:after="0" w:line="240" w:lineRule="auto"/>
        <w:contextualSpacing w:val="0"/>
        <w:rPr>
          <w:rFonts w:ascii="Times New Roman" w:hAnsi="Times New Roman" w:cs="Times New Roman"/>
          <w:sz w:val="24"/>
        </w:rPr>
      </w:pPr>
      <w:r w:rsidRPr="002A531F">
        <w:rPr>
          <w:rFonts w:ascii="Times New Roman" w:hAnsi="Times New Roman" w:cs="Times New Roman"/>
          <w:sz w:val="24"/>
        </w:rPr>
        <w:t>Demonstrated</w:t>
      </w:r>
      <w:r w:rsidR="002F7922" w:rsidRPr="002A531F">
        <w:rPr>
          <w:rFonts w:ascii="Times New Roman" w:hAnsi="Times New Roman" w:cs="Times New Roman"/>
          <w:sz w:val="24"/>
        </w:rPr>
        <w:t xml:space="preserve"> capacity to provide clean team or related services</w:t>
      </w:r>
      <w:r w:rsidR="00F772FF" w:rsidRPr="002A531F">
        <w:rPr>
          <w:rFonts w:ascii="Times New Roman" w:hAnsi="Times New Roman" w:cs="Times New Roman"/>
          <w:sz w:val="24"/>
        </w:rPr>
        <w:t xml:space="preserve"> </w:t>
      </w:r>
      <w:r w:rsidR="00F772FF" w:rsidRPr="002A531F">
        <w:rPr>
          <w:rFonts w:ascii="Times New Roman" w:hAnsi="Times New Roman" w:cs="Times New Roman"/>
          <w:sz w:val="24"/>
          <w:szCs w:val="24"/>
        </w:rPr>
        <w:t>public spaces and/or commercial districts</w:t>
      </w:r>
      <w:r w:rsidRPr="002A531F">
        <w:rPr>
          <w:rFonts w:ascii="Times New Roman" w:hAnsi="Times New Roman" w:cs="Times New Roman"/>
          <w:sz w:val="24"/>
        </w:rPr>
        <w:t>.</w:t>
      </w:r>
      <w:r w:rsidR="002F7922" w:rsidRPr="002A531F">
        <w:rPr>
          <w:rFonts w:ascii="Times New Roman" w:hAnsi="Times New Roman" w:cs="Times New Roman"/>
          <w:sz w:val="24"/>
        </w:rPr>
        <w:t xml:space="preserve"> </w:t>
      </w:r>
    </w:p>
    <w:p w:rsidR="00F772FF" w:rsidRPr="002A531F" w:rsidRDefault="00C3665D" w:rsidP="00202C48">
      <w:pPr>
        <w:pStyle w:val="ListParagraph"/>
        <w:numPr>
          <w:ilvl w:val="1"/>
          <w:numId w:val="21"/>
        </w:numPr>
        <w:spacing w:before="120" w:after="0" w:line="240" w:lineRule="auto"/>
        <w:contextualSpacing w:val="0"/>
        <w:rPr>
          <w:rFonts w:ascii="Times New Roman" w:hAnsi="Times New Roman" w:cs="Times New Roman"/>
          <w:sz w:val="24"/>
        </w:rPr>
      </w:pPr>
      <w:r w:rsidRPr="002A531F">
        <w:rPr>
          <w:rFonts w:ascii="Times New Roman" w:hAnsi="Times New Roman" w:cs="Times New Roman"/>
          <w:sz w:val="24"/>
        </w:rPr>
        <w:t>Demonstrated</w:t>
      </w:r>
      <w:r w:rsidR="00F772FF" w:rsidRPr="002A531F">
        <w:rPr>
          <w:rFonts w:ascii="Times New Roman" w:hAnsi="Times New Roman" w:cs="Times New Roman"/>
          <w:sz w:val="24"/>
        </w:rPr>
        <w:t xml:space="preserve"> capacity to </w:t>
      </w:r>
      <w:r w:rsidR="002F7922" w:rsidRPr="002A531F">
        <w:rPr>
          <w:rFonts w:ascii="Times New Roman" w:hAnsi="Times New Roman" w:cs="Times New Roman"/>
          <w:sz w:val="24"/>
        </w:rPr>
        <w:t>manag</w:t>
      </w:r>
      <w:r w:rsidR="00460318" w:rsidRPr="002A531F">
        <w:rPr>
          <w:rFonts w:ascii="Times New Roman" w:hAnsi="Times New Roman" w:cs="Times New Roman"/>
          <w:sz w:val="24"/>
        </w:rPr>
        <w:t xml:space="preserve">e </w:t>
      </w:r>
      <w:r w:rsidR="002F7922" w:rsidRPr="002A531F">
        <w:rPr>
          <w:rFonts w:ascii="Times New Roman" w:hAnsi="Times New Roman" w:cs="Times New Roman"/>
          <w:sz w:val="24"/>
        </w:rPr>
        <w:t>grant funds</w:t>
      </w:r>
      <w:r w:rsidRPr="002A531F">
        <w:rPr>
          <w:rFonts w:ascii="Times New Roman" w:hAnsi="Times New Roman" w:cs="Times New Roman"/>
          <w:sz w:val="24"/>
        </w:rPr>
        <w:t>.</w:t>
      </w:r>
    </w:p>
    <w:p w:rsidR="005B5890" w:rsidRPr="002A531F" w:rsidRDefault="00C3665D" w:rsidP="00202C48">
      <w:pPr>
        <w:pStyle w:val="ListParagraph"/>
        <w:numPr>
          <w:ilvl w:val="1"/>
          <w:numId w:val="21"/>
        </w:numPr>
        <w:spacing w:before="120" w:after="0" w:line="240" w:lineRule="auto"/>
        <w:contextualSpacing w:val="0"/>
        <w:rPr>
          <w:rFonts w:ascii="Times New Roman" w:hAnsi="Times New Roman" w:cs="Times New Roman"/>
          <w:sz w:val="24"/>
        </w:rPr>
      </w:pPr>
      <w:r w:rsidRPr="002A531F">
        <w:rPr>
          <w:rFonts w:ascii="Times New Roman" w:hAnsi="Times New Roman" w:cs="Times New Roman"/>
          <w:sz w:val="24"/>
        </w:rPr>
        <w:t>Prior</w:t>
      </w:r>
      <w:r w:rsidR="00F772FF" w:rsidRPr="002A531F">
        <w:rPr>
          <w:rFonts w:ascii="Times New Roman" w:hAnsi="Times New Roman" w:cs="Times New Roman"/>
          <w:sz w:val="24"/>
        </w:rPr>
        <w:t xml:space="preserve"> experience with providing job training to its employees and social support services its Clean Team workers.</w:t>
      </w:r>
    </w:p>
    <w:p w:rsidR="00C0350F" w:rsidRPr="002A531F" w:rsidRDefault="002771D8" w:rsidP="00202C48">
      <w:pPr>
        <w:pStyle w:val="ListParagraph"/>
        <w:numPr>
          <w:ilvl w:val="0"/>
          <w:numId w:val="21"/>
        </w:numPr>
        <w:spacing w:before="240" w:after="120" w:line="240" w:lineRule="auto"/>
        <w:contextualSpacing w:val="0"/>
        <w:rPr>
          <w:rFonts w:ascii="Times New Roman" w:hAnsi="Times New Roman" w:cs="Times New Roman"/>
          <w:sz w:val="24"/>
        </w:rPr>
      </w:pPr>
      <w:r w:rsidRPr="002A531F">
        <w:rPr>
          <w:rFonts w:ascii="Times New Roman" w:hAnsi="Times New Roman" w:cs="Times New Roman"/>
          <w:b/>
          <w:sz w:val="24"/>
        </w:rPr>
        <w:t>Basic Services</w:t>
      </w:r>
      <w:r w:rsidRPr="002A531F">
        <w:rPr>
          <w:rFonts w:ascii="Times New Roman" w:hAnsi="Times New Roman" w:cs="Times New Roman"/>
          <w:sz w:val="24"/>
        </w:rPr>
        <w:t xml:space="preserve"> (</w:t>
      </w:r>
      <w:r w:rsidR="00E976DB" w:rsidRPr="002A531F">
        <w:rPr>
          <w:rFonts w:ascii="Times New Roman" w:hAnsi="Times New Roman" w:cs="Times New Roman"/>
          <w:sz w:val="24"/>
        </w:rPr>
        <w:t>5</w:t>
      </w:r>
      <w:r w:rsidRPr="002A531F">
        <w:rPr>
          <w:rFonts w:ascii="Times New Roman" w:hAnsi="Times New Roman" w:cs="Times New Roman"/>
          <w:sz w:val="24"/>
        </w:rPr>
        <w:t>0% of the total score)—</w:t>
      </w:r>
      <w:r w:rsidR="005B5890" w:rsidRPr="002A531F">
        <w:rPr>
          <w:rFonts w:ascii="Times New Roman" w:hAnsi="Times New Roman" w:cs="Times New Roman"/>
          <w:sz w:val="24"/>
        </w:rPr>
        <w:t>P</w:t>
      </w:r>
      <w:r w:rsidR="00B545B5" w:rsidRPr="002A531F">
        <w:rPr>
          <w:rFonts w:ascii="Times New Roman" w:hAnsi="Times New Roman" w:cs="Times New Roman"/>
          <w:sz w:val="24"/>
        </w:rPr>
        <w:t>roposed</w:t>
      </w:r>
      <w:r w:rsidR="0044683D" w:rsidRPr="002A531F">
        <w:rPr>
          <w:rFonts w:ascii="Times New Roman" w:hAnsi="Times New Roman" w:cs="Times New Roman"/>
          <w:sz w:val="24"/>
        </w:rPr>
        <w:t xml:space="preserve"> </w:t>
      </w:r>
      <w:r w:rsidR="00B545B5" w:rsidRPr="002A531F">
        <w:rPr>
          <w:rFonts w:ascii="Times New Roman" w:hAnsi="Times New Roman" w:cs="Times New Roman"/>
          <w:sz w:val="24"/>
        </w:rPr>
        <w:t>service delivery plan</w:t>
      </w:r>
      <w:r w:rsidR="005B5890" w:rsidRPr="002A531F">
        <w:rPr>
          <w:rFonts w:ascii="Times New Roman" w:hAnsi="Times New Roman" w:cs="Times New Roman"/>
          <w:sz w:val="24"/>
        </w:rPr>
        <w:t xml:space="preserve"> for basic </w:t>
      </w:r>
      <w:r w:rsidR="00C0350F" w:rsidRPr="002A531F">
        <w:rPr>
          <w:rFonts w:ascii="Times New Roman" w:hAnsi="Times New Roman" w:cs="Times New Roman"/>
          <w:sz w:val="24"/>
        </w:rPr>
        <w:t>clean team services</w:t>
      </w:r>
    </w:p>
    <w:p w:rsidR="002771D8" w:rsidRPr="002A531F" w:rsidRDefault="002771D8" w:rsidP="00202C48">
      <w:pPr>
        <w:pStyle w:val="ListParagraph"/>
        <w:numPr>
          <w:ilvl w:val="0"/>
          <w:numId w:val="21"/>
        </w:numPr>
        <w:spacing w:before="240" w:after="120" w:line="240" w:lineRule="auto"/>
        <w:contextualSpacing w:val="0"/>
        <w:rPr>
          <w:rFonts w:ascii="Times New Roman" w:hAnsi="Times New Roman" w:cs="Times New Roman"/>
          <w:sz w:val="24"/>
        </w:rPr>
      </w:pPr>
      <w:r w:rsidRPr="002A531F">
        <w:rPr>
          <w:rFonts w:ascii="Times New Roman" w:hAnsi="Times New Roman" w:cs="Times New Roman"/>
          <w:b/>
          <w:sz w:val="24"/>
        </w:rPr>
        <w:t>Additional Services</w:t>
      </w:r>
      <w:r w:rsidRPr="002A531F">
        <w:rPr>
          <w:rFonts w:ascii="Times New Roman" w:hAnsi="Times New Roman" w:cs="Times New Roman"/>
          <w:sz w:val="24"/>
        </w:rPr>
        <w:t xml:space="preserve"> (Optional, up to 25 bonus points)—</w:t>
      </w:r>
      <w:r w:rsidR="00C0350F" w:rsidRPr="002A531F">
        <w:rPr>
          <w:rFonts w:ascii="Times New Roman" w:hAnsi="Times New Roman" w:cs="Times New Roman"/>
          <w:sz w:val="24"/>
        </w:rPr>
        <w:t>Proposed service delivery plan for</w:t>
      </w:r>
      <w:r w:rsidR="00C0350F" w:rsidRPr="002A531F" w:rsidDel="00C0350F">
        <w:rPr>
          <w:rFonts w:ascii="Times New Roman" w:hAnsi="Times New Roman" w:cs="Times New Roman"/>
          <w:sz w:val="24"/>
        </w:rPr>
        <w:t xml:space="preserve"> </w:t>
      </w:r>
      <w:r w:rsidR="005B5890" w:rsidRPr="002A531F">
        <w:rPr>
          <w:rFonts w:ascii="Times New Roman" w:hAnsi="Times New Roman" w:cs="Times New Roman"/>
          <w:sz w:val="24"/>
        </w:rPr>
        <w:t>additional clean team services</w:t>
      </w:r>
      <w:r w:rsidR="00F769AB" w:rsidRPr="002A531F">
        <w:rPr>
          <w:rFonts w:ascii="Times New Roman" w:hAnsi="Times New Roman" w:cs="Times New Roman"/>
          <w:sz w:val="24"/>
        </w:rPr>
        <w:t>.</w:t>
      </w:r>
      <w:r w:rsidR="005B5890" w:rsidRPr="002A531F">
        <w:rPr>
          <w:rFonts w:ascii="Times New Roman" w:hAnsi="Times New Roman" w:cs="Times New Roman"/>
          <w:sz w:val="24"/>
        </w:rPr>
        <w:t xml:space="preserve"> </w:t>
      </w:r>
    </w:p>
    <w:p w:rsidR="005B5890" w:rsidRPr="002A531F" w:rsidRDefault="00F772FF" w:rsidP="00202C48">
      <w:pPr>
        <w:spacing w:after="120" w:line="240" w:lineRule="auto"/>
        <w:rPr>
          <w:rFonts w:ascii="Times New Roman" w:hAnsi="Times New Roman" w:cs="Times New Roman"/>
          <w:sz w:val="24"/>
        </w:rPr>
      </w:pPr>
      <w:r w:rsidRPr="002A531F">
        <w:rPr>
          <w:rFonts w:ascii="Times New Roman" w:hAnsi="Times New Roman" w:cs="Times New Roman"/>
          <w:sz w:val="24"/>
        </w:rPr>
        <w:br/>
      </w:r>
      <w:r w:rsidR="002771D8" w:rsidRPr="002A531F">
        <w:rPr>
          <w:rFonts w:ascii="Times New Roman" w:hAnsi="Times New Roman" w:cs="Times New Roman"/>
          <w:sz w:val="24"/>
        </w:rPr>
        <w:t>Total maximum score will be 125 points (100 for required criteria and 25 for optional).</w:t>
      </w:r>
    </w:p>
    <w:p w:rsidR="004D43B1" w:rsidRPr="002A531F" w:rsidRDefault="004D43B1" w:rsidP="00202C48">
      <w:pPr>
        <w:pBdr>
          <w:bottom w:val="single" w:sz="4" w:space="1" w:color="auto"/>
        </w:pBdr>
        <w:spacing w:before="480" w:after="120" w:line="240" w:lineRule="auto"/>
        <w:rPr>
          <w:rFonts w:eastAsia="Times New Roman" w:cstheme="minorHAnsi"/>
          <w:b/>
          <w:color w:val="000000"/>
          <w:sz w:val="28"/>
          <w:szCs w:val="24"/>
        </w:rPr>
      </w:pPr>
      <w:r w:rsidRPr="002A531F">
        <w:rPr>
          <w:rFonts w:eastAsia="Times New Roman" w:cstheme="minorHAnsi"/>
          <w:b/>
          <w:color w:val="000000"/>
          <w:sz w:val="28"/>
          <w:szCs w:val="24"/>
        </w:rPr>
        <w:t>Selection</w:t>
      </w:r>
      <w:r w:rsidR="000B6837" w:rsidRPr="002A531F">
        <w:rPr>
          <w:rFonts w:eastAsia="Times New Roman" w:cstheme="minorHAnsi"/>
          <w:b/>
          <w:color w:val="000000"/>
          <w:sz w:val="28"/>
          <w:szCs w:val="24"/>
        </w:rPr>
        <w:t xml:space="preserve"> Notification and Award Documents</w:t>
      </w:r>
    </w:p>
    <w:p w:rsidR="004D43B1" w:rsidRPr="002A531F" w:rsidRDefault="00B224FF" w:rsidP="00202C48">
      <w:pPr>
        <w:spacing w:after="0" w:line="240" w:lineRule="auto"/>
        <w:rPr>
          <w:rFonts w:ascii="Times New Roman" w:hAnsi="Times New Roman" w:cs="Times New Roman"/>
          <w:sz w:val="24"/>
        </w:rPr>
      </w:pPr>
      <w:r w:rsidRPr="002A531F">
        <w:rPr>
          <w:rFonts w:ascii="Times New Roman" w:hAnsi="Times New Roman" w:cs="Times New Roman"/>
          <w:sz w:val="24"/>
        </w:rPr>
        <w:t xml:space="preserve">DSLBD will notify </w:t>
      </w:r>
      <w:r w:rsidR="001B1DA6" w:rsidRPr="002A531F">
        <w:rPr>
          <w:rFonts w:ascii="Times New Roman" w:hAnsi="Times New Roman" w:cs="Times New Roman"/>
          <w:sz w:val="24"/>
        </w:rPr>
        <w:t xml:space="preserve">all </w:t>
      </w:r>
      <w:r w:rsidRPr="002A531F">
        <w:rPr>
          <w:rFonts w:ascii="Times New Roman" w:hAnsi="Times New Roman" w:cs="Times New Roman"/>
          <w:sz w:val="24"/>
        </w:rPr>
        <w:t>applica</w:t>
      </w:r>
      <w:r w:rsidR="000A378A" w:rsidRPr="002A531F">
        <w:rPr>
          <w:rFonts w:ascii="Times New Roman" w:hAnsi="Times New Roman" w:cs="Times New Roman"/>
          <w:sz w:val="24"/>
        </w:rPr>
        <w:t xml:space="preserve">nts </w:t>
      </w:r>
      <w:r w:rsidR="001B1DA6" w:rsidRPr="002A531F">
        <w:rPr>
          <w:rFonts w:ascii="Times New Roman" w:hAnsi="Times New Roman" w:cs="Times New Roman"/>
          <w:sz w:val="24"/>
        </w:rPr>
        <w:t xml:space="preserve">of their status </w:t>
      </w:r>
      <w:r w:rsidRPr="002A531F">
        <w:rPr>
          <w:rFonts w:ascii="Times New Roman" w:hAnsi="Times New Roman" w:cs="Times New Roman"/>
          <w:sz w:val="24"/>
        </w:rPr>
        <w:t xml:space="preserve">by </w:t>
      </w:r>
      <w:r w:rsidR="00260E98" w:rsidRPr="002A531F">
        <w:rPr>
          <w:rFonts w:ascii="Times New Roman" w:hAnsi="Times New Roman" w:cs="Times New Roman"/>
          <w:sz w:val="24"/>
        </w:rPr>
        <w:t xml:space="preserve">August </w:t>
      </w:r>
      <w:r w:rsidR="00C3665D" w:rsidRPr="002A531F">
        <w:rPr>
          <w:rFonts w:ascii="Times New Roman" w:hAnsi="Times New Roman" w:cs="Times New Roman"/>
          <w:sz w:val="24"/>
        </w:rPr>
        <w:t>3</w:t>
      </w:r>
      <w:r w:rsidR="00B54E02" w:rsidRPr="002A531F">
        <w:rPr>
          <w:rFonts w:ascii="Times New Roman" w:hAnsi="Times New Roman" w:cs="Times New Roman"/>
          <w:sz w:val="24"/>
        </w:rPr>
        <w:t>, 201</w:t>
      </w:r>
      <w:r w:rsidR="00C3665D" w:rsidRPr="002A531F">
        <w:rPr>
          <w:rFonts w:ascii="Times New Roman" w:hAnsi="Times New Roman" w:cs="Times New Roman"/>
          <w:sz w:val="24"/>
        </w:rPr>
        <w:t>6</w:t>
      </w:r>
      <w:r w:rsidR="004C0A73" w:rsidRPr="002A531F">
        <w:rPr>
          <w:rFonts w:ascii="Times New Roman" w:hAnsi="Times New Roman" w:cs="Times New Roman"/>
          <w:sz w:val="24"/>
        </w:rPr>
        <w:t>.</w:t>
      </w:r>
      <w:r w:rsidRPr="002A531F">
        <w:rPr>
          <w:rFonts w:ascii="Times New Roman" w:hAnsi="Times New Roman" w:cs="Times New Roman"/>
          <w:sz w:val="24"/>
        </w:rPr>
        <w:t xml:space="preserve">  </w:t>
      </w:r>
    </w:p>
    <w:p w:rsidR="004D43B1" w:rsidRPr="002A531F" w:rsidRDefault="004D43B1" w:rsidP="00202C48">
      <w:pPr>
        <w:spacing w:after="0" w:line="240" w:lineRule="auto"/>
        <w:rPr>
          <w:rFonts w:ascii="Times New Roman" w:hAnsi="Times New Roman" w:cs="Times New Roman"/>
          <w:sz w:val="24"/>
        </w:rPr>
      </w:pPr>
    </w:p>
    <w:p w:rsidR="000B6837" w:rsidRPr="002A531F" w:rsidRDefault="000B6837" w:rsidP="00202C48">
      <w:pPr>
        <w:spacing w:after="0" w:line="240" w:lineRule="auto"/>
        <w:rPr>
          <w:rFonts w:ascii="Times New Roman" w:hAnsi="Times New Roman" w:cs="Times New Roman"/>
          <w:sz w:val="24"/>
        </w:rPr>
      </w:pPr>
      <w:r w:rsidRPr="002A531F">
        <w:rPr>
          <w:rFonts w:ascii="Times New Roman" w:hAnsi="Times New Roman" w:cs="Times New Roman"/>
          <w:b/>
          <w:color w:val="FF0000"/>
          <w:sz w:val="24"/>
        </w:rPr>
        <w:t xml:space="preserve">Applicants must submit the following documents </w:t>
      </w:r>
      <w:r w:rsidR="00E3366A" w:rsidRPr="002A531F">
        <w:rPr>
          <w:rFonts w:ascii="Times New Roman" w:hAnsi="Times New Roman" w:cs="Times New Roman"/>
          <w:b/>
          <w:color w:val="FF0000"/>
          <w:sz w:val="24"/>
        </w:rPr>
        <w:t xml:space="preserve">on or before August </w:t>
      </w:r>
      <w:r w:rsidR="00C3665D" w:rsidRPr="002A531F">
        <w:rPr>
          <w:rFonts w:ascii="Times New Roman" w:hAnsi="Times New Roman" w:cs="Times New Roman"/>
          <w:b/>
          <w:color w:val="FF0000"/>
          <w:sz w:val="24"/>
        </w:rPr>
        <w:t>16</w:t>
      </w:r>
      <w:r w:rsidR="00E3366A" w:rsidRPr="002A531F">
        <w:rPr>
          <w:rFonts w:ascii="Times New Roman" w:hAnsi="Times New Roman" w:cs="Times New Roman"/>
          <w:b/>
          <w:color w:val="FF0000"/>
          <w:sz w:val="24"/>
        </w:rPr>
        <w:t>, 201</w:t>
      </w:r>
      <w:r w:rsidR="00C3665D" w:rsidRPr="002A531F">
        <w:rPr>
          <w:rFonts w:ascii="Times New Roman" w:hAnsi="Times New Roman" w:cs="Times New Roman"/>
          <w:b/>
          <w:color w:val="FF0000"/>
          <w:sz w:val="24"/>
        </w:rPr>
        <w:t>6</w:t>
      </w:r>
      <w:r w:rsidRPr="002A531F">
        <w:rPr>
          <w:rFonts w:ascii="Times New Roman" w:hAnsi="Times New Roman" w:cs="Times New Roman"/>
          <w:sz w:val="24"/>
        </w:rPr>
        <w:t xml:space="preserve">.  </w:t>
      </w:r>
      <w:r w:rsidR="00D63DB5" w:rsidRPr="002A531F">
        <w:rPr>
          <w:rFonts w:ascii="Times New Roman" w:hAnsi="Times New Roman" w:cs="Times New Roman"/>
          <w:sz w:val="24"/>
        </w:rPr>
        <w:t>DSLBD</w:t>
      </w:r>
      <w:r w:rsidR="00260E98" w:rsidRPr="002A531F">
        <w:rPr>
          <w:rFonts w:ascii="Times New Roman" w:hAnsi="Times New Roman" w:cs="Times New Roman"/>
          <w:sz w:val="24"/>
        </w:rPr>
        <w:t xml:space="preserve"> reserves the right to withdraw an award offer if the Selected Applicant does not submit these documents and/or does not demonstrate that it meets the eligibility requirements outlined in Section V of this document.</w:t>
      </w:r>
    </w:p>
    <w:p w:rsidR="00E3366A" w:rsidRPr="002A531F" w:rsidRDefault="00E3366A" w:rsidP="00202C48">
      <w:pPr>
        <w:spacing w:after="0" w:line="240" w:lineRule="auto"/>
        <w:rPr>
          <w:rFonts w:ascii="Times New Roman" w:hAnsi="Times New Roman" w:cs="Times New Roman"/>
          <w:sz w:val="24"/>
        </w:rPr>
      </w:pPr>
    </w:p>
    <w:p w:rsidR="005A4D39" w:rsidRPr="002A531F" w:rsidRDefault="005A4D39" w:rsidP="00202C48">
      <w:pPr>
        <w:pStyle w:val="NormalWeb"/>
        <w:numPr>
          <w:ilvl w:val="0"/>
          <w:numId w:val="54"/>
        </w:numPr>
        <w:shd w:val="clear" w:color="auto" w:fill="FFFFFF"/>
        <w:spacing w:before="0" w:beforeAutospacing="0" w:after="120" w:afterAutospacing="0"/>
      </w:pPr>
      <w:r w:rsidRPr="002A531F">
        <w:rPr>
          <w:rStyle w:val="Strong"/>
          <w:color w:val="333333"/>
        </w:rPr>
        <w:t>Proof of Insurance</w:t>
      </w:r>
      <w:r w:rsidRPr="002A531F">
        <w:rPr>
          <w:rStyle w:val="Strong"/>
          <w:b w:val="0"/>
          <w:color w:val="333333"/>
        </w:rPr>
        <w:t>—Selected Applicants must demonstrate that they are i</w:t>
      </w:r>
      <w:r w:rsidRPr="002A531F">
        <w:rPr>
          <w:b/>
        </w:rPr>
        <w:t xml:space="preserve">nsured throughout the grant period of performance </w:t>
      </w:r>
      <w:r w:rsidRPr="002A531F">
        <w:t xml:space="preserve">(10/1/2016 through 9/30/2017) by providing  proof of insurance (insurance policy binders or cover pages) within 10 days of notification for each of the three types of insurance listed below. </w:t>
      </w:r>
    </w:p>
    <w:p w:rsidR="005A4D39" w:rsidRPr="002A531F" w:rsidRDefault="005A4D39" w:rsidP="00202C48">
      <w:pPr>
        <w:pStyle w:val="ListParagraph"/>
        <w:numPr>
          <w:ilvl w:val="0"/>
          <w:numId w:val="67"/>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u w:val="single"/>
        </w:rPr>
        <w:t>General Liability Insurance with DC Government endorsement language</w:t>
      </w:r>
      <w:r w:rsidRPr="002A531F">
        <w:rPr>
          <w:rFonts w:ascii="Times New Roman" w:hAnsi="Times New Roman" w:cs="Times New Roman"/>
          <w:sz w:val="24"/>
          <w:szCs w:val="24"/>
        </w:rPr>
        <w:t> in the name of the Applicant Organization. A sample binder with the endorsement language is available in the online application.</w:t>
      </w:r>
    </w:p>
    <w:p w:rsidR="005A4D39" w:rsidRPr="002A531F" w:rsidRDefault="005A4D39" w:rsidP="00202C48">
      <w:pPr>
        <w:pStyle w:val="ListParagraph"/>
        <w:numPr>
          <w:ilvl w:val="0"/>
          <w:numId w:val="67"/>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u w:val="single"/>
        </w:rPr>
        <w:t>Auto Insurance</w:t>
      </w:r>
      <w:r w:rsidRPr="002A531F">
        <w:rPr>
          <w:rFonts w:ascii="Times New Roman" w:hAnsi="Times New Roman" w:cs="Times New Roman"/>
          <w:sz w:val="24"/>
          <w:szCs w:val="24"/>
        </w:rPr>
        <w:t xml:space="preserve"> for the truck used to implement Program, in the name of the Applicant Organization or, if subcontracting basic services, in the name of the Subcontractor Organization.</w:t>
      </w:r>
    </w:p>
    <w:p w:rsidR="005A4D39" w:rsidRPr="002A531F" w:rsidRDefault="005A4D39" w:rsidP="00202C48">
      <w:pPr>
        <w:pStyle w:val="ListParagraph"/>
        <w:numPr>
          <w:ilvl w:val="0"/>
          <w:numId w:val="67"/>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u w:val="single"/>
        </w:rPr>
        <w:lastRenderedPageBreak/>
        <w:t>Workers Compensation Insurance</w:t>
      </w:r>
      <w:r w:rsidRPr="002A531F">
        <w:rPr>
          <w:rFonts w:ascii="Times New Roman" w:hAnsi="Times New Roman" w:cs="Times New Roman"/>
          <w:sz w:val="24"/>
          <w:szCs w:val="24"/>
        </w:rPr>
        <w:t> in the name of the Applicant Organization, or in the name of the Subcontractor Organization</w:t>
      </w:r>
      <w:r w:rsidR="00597D54" w:rsidRPr="002A531F">
        <w:rPr>
          <w:rFonts w:ascii="Times New Roman" w:hAnsi="Times New Roman" w:cs="Times New Roman"/>
          <w:sz w:val="24"/>
          <w:szCs w:val="24"/>
        </w:rPr>
        <w:t xml:space="preserve">.  </w:t>
      </w:r>
      <w:r w:rsidRPr="002A531F">
        <w:rPr>
          <w:rFonts w:ascii="Times New Roman" w:hAnsi="Times New Roman" w:cs="Times New Roman"/>
          <w:sz w:val="24"/>
          <w:szCs w:val="24"/>
        </w:rPr>
        <w:t>I</w:t>
      </w:r>
      <w:r w:rsidR="00597D54" w:rsidRPr="002A531F">
        <w:rPr>
          <w:rFonts w:ascii="Times New Roman" w:hAnsi="Times New Roman" w:cs="Times New Roman"/>
          <w:sz w:val="24"/>
          <w:szCs w:val="24"/>
        </w:rPr>
        <w:t>f</w:t>
      </w:r>
      <w:r w:rsidRPr="002A531F">
        <w:rPr>
          <w:rFonts w:ascii="Times New Roman" w:hAnsi="Times New Roman" w:cs="Times New Roman"/>
          <w:sz w:val="24"/>
          <w:szCs w:val="24"/>
        </w:rPr>
        <w:t xml:space="preserve"> your Organization is subcontracting basic services and ALL the team members are employees of the subcontractor.</w:t>
      </w:r>
    </w:p>
    <w:p w:rsidR="005A4D39" w:rsidRPr="002A531F" w:rsidRDefault="005A4D39" w:rsidP="00202C48">
      <w:pPr>
        <w:spacing w:after="120" w:line="240" w:lineRule="auto"/>
        <w:ind w:left="1080"/>
        <w:rPr>
          <w:rFonts w:ascii="Times New Roman" w:hAnsi="Times New Roman" w:cs="Times New Roman"/>
          <w:sz w:val="24"/>
          <w:szCs w:val="24"/>
        </w:rPr>
      </w:pPr>
      <w:r w:rsidRPr="002A531F">
        <w:rPr>
          <w:rFonts w:ascii="Times New Roman" w:hAnsi="Times New Roman" w:cs="Times New Roman"/>
          <w:sz w:val="24"/>
          <w:szCs w:val="24"/>
        </w:rPr>
        <w:t xml:space="preserve">Acceptable proof of insurance includes policy binders or policy binder cover sheets.  View an </w:t>
      </w:r>
      <w:r w:rsidRPr="002A531F">
        <w:rPr>
          <w:rFonts w:ascii="Times New Roman" w:hAnsi="Times New Roman" w:cs="Times New Roman"/>
          <w:sz w:val="24"/>
          <w:szCs w:val="24"/>
          <w:u w:val="single"/>
        </w:rPr>
        <w:t>example</w:t>
      </w:r>
      <w:r w:rsidRPr="002A531F">
        <w:rPr>
          <w:rFonts w:ascii="Times New Roman" w:hAnsi="Times New Roman" w:cs="Times New Roman"/>
          <w:sz w:val="24"/>
          <w:szCs w:val="24"/>
        </w:rPr>
        <w:t xml:space="preserve"> of Proof of Insurance on the online application home page.</w:t>
      </w:r>
    </w:p>
    <w:p w:rsidR="00E3366A" w:rsidRPr="002A531F" w:rsidRDefault="00E3366A" w:rsidP="00202C48">
      <w:pPr>
        <w:pStyle w:val="NormalWeb"/>
        <w:shd w:val="clear" w:color="auto" w:fill="FFFFFF"/>
        <w:spacing w:before="0" w:beforeAutospacing="0" w:after="0" w:afterAutospacing="0"/>
        <w:ind w:left="900"/>
        <w:rPr>
          <w:rStyle w:val="Strong"/>
          <w:b w:val="0"/>
          <w:bCs w:val="0"/>
          <w:color w:val="333333"/>
        </w:rPr>
      </w:pPr>
    </w:p>
    <w:p w:rsidR="00260E98" w:rsidRPr="002A531F" w:rsidRDefault="00E3366A" w:rsidP="00202C48">
      <w:pPr>
        <w:pStyle w:val="NormalWeb"/>
        <w:numPr>
          <w:ilvl w:val="0"/>
          <w:numId w:val="54"/>
        </w:numPr>
        <w:shd w:val="clear" w:color="auto" w:fill="FFFFFF"/>
        <w:spacing w:before="0" w:beforeAutospacing="0" w:after="120" w:afterAutospacing="0"/>
        <w:ind w:left="900"/>
        <w:rPr>
          <w:color w:val="333333"/>
        </w:rPr>
      </w:pPr>
      <w:r w:rsidRPr="002A531F">
        <w:rPr>
          <w:rStyle w:val="Strong"/>
          <w:color w:val="333333"/>
        </w:rPr>
        <w:t>Electronic Fund Transfer form for Dedicated Grant Bank Account</w:t>
      </w:r>
      <w:r w:rsidR="002771D8" w:rsidRPr="002A531F">
        <w:rPr>
          <w:rStyle w:val="apple-converted-space"/>
          <w:color w:val="333333"/>
        </w:rPr>
        <w:t>—</w:t>
      </w:r>
      <w:r w:rsidRPr="002A531F">
        <w:rPr>
          <w:color w:val="333333"/>
        </w:rPr>
        <w:t>If awarded a grant, Grantees will receive grant disbursements via an electronic transmission to their bank account designated for this grant. To establish this transfer, Grantees must</w:t>
      </w:r>
      <w:r w:rsidR="00DF0D22" w:rsidRPr="002A531F">
        <w:rPr>
          <w:color w:val="333333"/>
        </w:rPr>
        <w:t xml:space="preserve"> complete the following actions.</w:t>
      </w:r>
    </w:p>
    <w:p w:rsidR="00260E98" w:rsidRPr="002A531F" w:rsidRDefault="00260E98" w:rsidP="00202C48">
      <w:pPr>
        <w:pStyle w:val="ListParagraph"/>
        <w:numPr>
          <w:ilvl w:val="0"/>
          <w:numId w:val="55"/>
        </w:numPr>
        <w:shd w:val="clear" w:color="auto" w:fill="FFFFFF"/>
        <w:spacing w:after="120" w:line="240" w:lineRule="auto"/>
        <w:ind w:left="1267"/>
        <w:contextualSpacing w:val="0"/>
        <w:rPr>
          <w:color w:val="333333"/>
        </w:rPr>
      </w:pPr>
      <w:r w:rsidRPr="002A531F">
        <w:rPr>
          <w:rFonts w:ascii="Times New Roman" w:hAnsi="Times New Roman" w:cs="Times New Roman"/>
          <w:sz w:val="24"/>
          <w:szCs w:val="24"/>
          <w:u w:val="single"/>
        </w:rPr>
        <w:t>Open a separate bank account for grant funds</w:t>
      </w:r>
      <w:r w:rsidRPr="002A531F">
        <w:rPr>
          <w:rFonts w:ascii="Times New Roman" w:hAnsi="Times New Roman" w:cs="Times New Roman"/>
          <w:sz w:val="24"/>
          <w:szCs w:val="24"/>
        </w:rPr>
        <w:t>.  If a Grantee has multiple grants with DSLBD, they may use one account for all grants</w:t>
      </w:r>
      <w:r w:rsidR="00DF0D22" w:rsidRPr="002A531F">
        <w:rPr>
          <w:rFonts w:ascii="Times New Roman" w:hAnsi="Times New Roman" w:cs="Times New Roman"/>
          <w:sz w:val="24"/>
          <w:szCs w:val="24"/>
        </w:rPr>
        <w:t>.</w:t>
      </w:r>
    </w:p>
    <w:p w:rsidR="00E3366A" w:rsidRPr="002A531F" w:rsidRDefault="00260E98" w:rsidP="00202C48">
      <w:pPr>
        <w:pStyle w:val="ListParagraph"/>
        <w:numPr>
          <w:ilvl w:val="0"/>
          <w:numId w:val="55"/>
        </w:numPr>
        <w:shd w:val="clear" w:color="auto" w:fill="FFFFFF"/>
        <w:spacing w:after="120" w:line="240" w:lineRule="auto"/>
        <w:ind w:left="1267"/>
        <w:contextualSpacing w:val="0"/>
        <w:rPr>
          <w:color w:val="333333"/>
        </w:rPr>
      </w:pPr>
      <w:r w:rsidRPr="002A531F">
        <w:rPr>
          <w:rFonts w:ascii="Times New Roman" w:hAnsi="Times New Roman" w:cs="Times New Roman"/>
          <w:color w:val="333333"/>
          <w:sz w:val="24"/>
          <w:szCs w:val="24"/>
          <w:u w:val="single"/>
        </w:rPr>
        <w:t>C</w:t>
      </w:r>
      <w:r w:rsidR="00E3366A" w:rsidRPr="002A531F">
        <w:rPr>
          <w:rFonts w:ascii="Times New Roman" w:hAnsi="Times New Roman" w:cs="Times New Roman"/>
          <w:color w:val="333333"/>
          <w:sz w:val="24"/>
          <w:szCs w:val="24"/>
          <w:u w:val="single"/>
        </w:rPr>
        <w:t>omplete, sign and return an</w:t>
      </w:r>
      <w:r w:rsidR="00E3366A" w:rsidRPr="002A531F">
        <w:rPr>
          <w:rFonts w:ascii="Times New Roman" w:hAnsi="Times New Roman" w:cs="Times New Roman"/>
          <w:sz w:val="24"/>
          <w:szCs w:val="24"/>
          <w:u w:val="single"/>
        </w:rPr>
        <w:t> </w:t>
      </w:r>
      <w:hyperlink r:id="rId20" w:tgtFrame="_blank" w:history="1">
        <w:r w:rsidR="00E3366A" w:rsidRPr="002A531F">
          <w:rPr>
            <w:rFonts w:ascii="Times New Roman" w:hAnsi="Times New Roman" w:cs="Times New Roman"/>
            <w:b/>
            <w:color w:val="333333"/>
            <w:sz w:val="24"/>
            <w:szCs w:val="24"/>
            <w:u w:val="single"/>
          </w:rPr>
          <w:t>ACH</w:t>
        </w:r>
      </w:hyperlink>
      <w:r w:rsidR="00E3366A" w:rsidRPr="002A531F">
        <w:rPr>
          <w:rFonts w:ascii="Times New Roman" w:hAnsi="Times New Roman" w:cs="Times New Roman"/>
          <w:b/>
          <w:sz w:val="24"/>
          <w:szCs w:val="24"/>
          <w:u w:val="single"/>
        </w:rPr>
        <w:t> </w:t>
      </w:r>
      <w:r w:rsidR="00E3366A" w:rsidRPr="002A531F">
        <w:rPr>
          <w:rFonts w:ascii="Times New Roman" w:hAnsi="Times New Roman" w:cs="Times New Roman"/>
          <w:b/>
          <w:color w:val="333333"/>
          <w:sz w:val="24"/>
          <w:szCs w:val="24"/>
          <w:u w:val="single"/>
        </w:rPr>
        <w:t>form</w:t>
      </w:r>
      <w:r w:rsidR="00E3366A" w:rsidRPr="002A531F">
        <w:rPr>
          <w:rFonts w:ascii="Times New Roman" w:hAnsi="Times New Roman" w:cs="Times New Roman"/>
          <w:color w:val="333333"/>
          <w:sz w:val="24"/>
          <w:szCs w:val="24"/>
          <w:u w:val="single"/>
        </w:rPr>
        <w:t xml:space="preserve"> and</w:t>
      </w:r>
      <w:r w:rsidR="00E3366A" w:rsidRPr="002A531F">
        <w:rPr>
          <w:rFonts w:ascii="Times New Roman" w:hAnsi="Times New Roman" w:cs="Times New Roman"/>
          <w:sz w:val="24"/>
          <w:szCs w:val="24"/>
          <w:u w:val="single"/>
        </w:rPr>
        <w:t> </w:t>
      </w:r>
      <w:hyperlink r:id="rId21" w:tgtFrame="_blank" w:history="1">
        <w:r w:rsidR="00E3366A" w:rsidRPr="002A531F">
          <w:rPr>
            <w:rFonts w:ascii="Times New Roman" w:hAnsi="Times New Roman" w:cs="Times New Roman"/>
            <w:b/>
            <w:color w:val="333333"/>
            <w:sz w:val="24"/>
            <w:szCs w:val="24"/>
            <w:u w:val="single"/>
          </w:rPr>
          <w:t>MSS Supplier</w:t>
        </w:r>
      </w:hyperlink>
      <w:r w:rsidR="00E3366A" w:rsidRPr="002A531F">
        <w:rPr>
          <w:rFonts w:ascii="Times New Roman" w:hAnsi="Times New Roman" w:cs="Times New Roman"/>
          <w:sz w:val="24"/>
          <w:szCs w:val="24"/>
          <w:u w:val="single"/>
        </w:rPr>
        <w:t> </w:t>
      </w:r>
      <w:r w:rsidR="00E3366A" w:rsidRPr="002A531F">
        <w:rPr>
          <w:rFonts w:ascii="Times New Roman" w:hAnsi="Times New Roman" w:cs="Times New Roman"/>
          <w:color w:val="333333"/>
          <w:sz w:val="24"/>
          <w:szCs w:val="24"/>
          <w:u w:val="single"/>
        </w:rPr>
        <w:t>form</w:t>
      </w:r>
      <w:r w:rsidR="00E3366A" w:rsidRPr="002A531F">
        <w:rPr>
          <w:rFonts w:ascii="Times New Roman" w:hAnsi="Times New Roman" w:cs="Times New Roman"/>
          <w:color w:val="333333"/>
          <w:sz w:val="24"/>
          <w:szCs w:val="24"/>
        </w:rPr>
        <w:t xml:space="preserve">.  Applicants may download and review these forms in viewed </w:t>
      </w:r>
      <w:r w:rsidR="00942491" w:rsidRPr="002A531F">
        <w:rPr>
          <w:rFonts w:ascii="Times New Roman" w:hAnsi="Times New Roman" w:cs="Times New Roman"/>
          <w:color w:val="333333"/>
          <w:sz w:val="24"/>
          <w:szCs w:val="24"/>
        </w:rPr>
        <w:t xml:space="preserve">on the home page of the </w:t>
      </w:r>
      <w:r w:rsidR="00E3366A" w:rsidRPr="002A531F">
        <w:rPr>
          <w:rFonts w:ascii="Times New Roman" w:hAnsi="Times New Roman" w:cs="Times New Roman"/>
          <w:color w:val="333333"/>
          <w:sz w:val="24"/>
          <w:szCs w:val="24"/>
        </w:rPr>
        <w:t xml:space="preserve">online application portal.   </w:t>
      </w:r>
    </w:p>
    <w:p w:rsidR="00730ED3" w:rsidRPr="002A531F" w:rsidRDefault="00730ED3" w:rsidP="00202C48">
      <w:pPr>
        <w:pStyle w:val="ListParagraph"/>
        <w:numPr>
          <w:ilvl w:val="0"/>
          <w:numId w:val="54"/>
        </w:numPr>
        <w:spacing w:after="120" w:line="240" w:lineRule="auto"/>
        <w:contextualSpacing w:val="0"/>
        <w:rPr>
          <w:rFonts w:ascii="Times New Roman" w:hAnsi="Times New Roman" w:cs="Times New Roman"/>
          <w:b/>
          <w:sz w:val="24"/>
          <w:szCs w:val="24"/>
        </w:rPr>
      </w:pPr>
      <w:r w:rsidRPr="002A531F">
        <w:rPr>
          <w:rFonts w:ascii="Times New Roman" w:hAnsi="Times New Roman" w:cs="Times New Roman"/>
          <w:b/>
          <w:sz w:val="24"/>
          <w:szCs w:val="24"/>
        </w:rPr>
        <w:t>IRS W-9 form</w:t>
      </w:r>
      <w:r w:rsidR="005A4D39" w:rsidRPr="002A531F">
        <w:rPr>
          <w:rStyle w:val="apple-converted-space"/>
          <w:color w:val="333333"/>
        </w:rPr>
        <w:t>—</w:t>
      </w:r>
      <w:r w:rsidRPr="002A531F">
        <w:rPr>
          <w:rFonts w:ascii="Times New Roman" w:hAnsi="Times New Roman" w:cs="Times New Roman"/>
          <w:sz w:val="24"/>
          <w:szCs w:val="24"/>
        </w:rPr>
        <w:t xml:space="preserve">Grantee must provide a completed </w:t>
      </w:r>
      <w:r w:rsidR="00176CA1" w:rsidRPr="002A531F">
        <w:rPr>
          <w:rFonts w:ascii="Times New Roman" w:hAnsi="Times New Roman" w:cs="Times New Roman"/>
          <w:sz w:val="24"/>
          <w:szCs w:val="24"/>
        </w:rPr>
        <w:t xml:space="preserve">and signed </w:t>
      </w:r>
      <w:r w:rsidRPr="002A531F">
        <w:rPr>
          <w:rFonts w:ascii="Times New Roman" w:hAnsi="Times New Roman" w:cs="Times New Roman"/>
          <w:sz w:val="24"/>
          <w:szCs w:val="24"/>
        </w:rPr>
        <w:t>IRS form W9</w:t>
      </w:r>
      <w:r w:rsidR="00176CA1" w:rsidRPr="002A531F">
        <w:rPr>
          <w:rFonts w:ascii="Times New Roman" w:hAnsi="Times New Roman" w:cs="Times New Roman"/>
          <w:sz w:val="24"/>
          <w:szCs w:val="24"/>
        </w:rPr>
        <w:t xml:space="preserve"> with a current date</w:t>
      </w:r>
      <w:r w:rsidRPr="002A531F">
        <w:rPr>
          <w:rFonts w:ascii="Times New Roman" w:hAnsi="Times New Roman" w:cs="Times New Roman"/>
          <w:sz w:val="24"/>
          <w:szCs w:val="24"/>
        </w:rPr>
        <w:t xml:space="preserve">.  The current W-9 form is available at </w:t>
      </w:r>
      <w:hyperlink r:id="rId22" w:history="1">
        <w:r w:rsidRPr="002A531F">
          <w:rPr>
            <w:rStyle w:val="Hyperlink"/>
            <w:rFonts w:ascii="Times New Roman" w:hAnsi="Times New Roman" w:cs="Times New Roman"/>
            <w:sz w:val="24"/>
            <w:szCs w:val="24"/>
          </w:rPr>
          <w:t>http://www.irs.gov/Forms-&amp;-Pubs</w:t>
        </w:r>
      </w:hyperlink>
      <w:r w:rsidRPr="002A531F">
        <w:rPr>
          <w:rFonts w:ascii="Times New Roman" w:hAnsi="Times New Roman" w:cs="Times New Roman"/>
          <w:sz w:val="24"/>
          <w:szCs w:val="24"/>
        </w:rPr>
        <w:t xml:space="preserve">. </w:t>
      </w:r>
    </w:p>
    <w:p w:rsidR="00230A22" w:rsidRPr="002A531F" w:rsidRDefault="005A4D39" w:rsidP="009D3DEA">
      <w:pPr>
        <w:pStyle w:val="ListParagraph"/>
        <w:numPr>
          <w:ilvl w:val="0"/>
          <w:numId w:val="54"/>
        </w:numPr>
        <w:spacing w:after="120" w:line="240" w:lineRule="auto"/>
        <w:contextualSpacing w:val="0"/>
        <w:rPr>
          <w:rFonts w:ascii="Times New Roman" w:hAnsi="Times New Roman" w:cs="Times New Roman"/>
          <w:b/>
          <w:sz w:val="24"/>
          <w:szCs w:val="24"/>
        </w:rPr>
      </w:pPr>
      <w:r w:rsidRPr="002A531F">
        <w:rPr>
          <w:rFonts w:ascii="Times New Roman" w:hAnsi="Times New Roman" w:cs="Times New Roman"/>
          <w:b/>
          <w:sz w:val="24"/>
          <w:szCs w:val="24"/>
        </w:rPr>
        <w:t>Truck Information</w:t>
      </w:r>
      <w:r w:rsidRPr="002A531F">
        <w:rPr>
          <w:rStyle w:val="apple-converted-space"/>
          <w:rFonts w:ascii="Times New Roman" w:hAnsi="Times New Roman" w:cs="Times New Roman"/>
          <w:color w:val="333333"/>
          <w:sz w:val="24"/>
          <w:szCs w:val="24"/>
        </w:rPr>
        <w:t>—</w:t>
      </w:r>
      <w:r w:rsidRPr="002A531F">
        <w:rPr>
          <w:rFonts w:ascii="Times New Roman" w:hAnsi="Times New Roman" w:cs="Times New Roman"/>
          <w:sz w:val="24"/>
          <w:szCs w:val="24"/>
        </w:rPr>
        <w:t xml:space="preserve">Grantee must provide  the model, make and license tag number for each vehicle that it will use to provide clean team services e.g., transporting </w:t>
      </w:r>
      <w:r w:rsidR="00230A22" w:rsidRPr="002A531F">
        <w:rPr>
          <w:rFonts w:ascii="Times New Roman" w:hAnsi="Times New Roman" w:cs="Times New Roman"/>
          <w:sz w:val="24"/>
          <w:szCs w:val="24"/>
        </w:rPr>
        <w:t>trash</w:t>
      </w:r>
      <w:r w:rsidRPr="002A531F">
        <w:rPr>
          <w:rFonts w:ascii="Times New Roman" w:hAnsi="Times New Roman" w:cs="Times New Roman"/>
          <w:sz w:val="24"/>
          <w:szCs w:val="24"/>
        </w:rPr>
        <w:t xml:space="preserve"> to transfer station and </w:t>
      </w:r>
      <w:r w:rsidR="00230A22" w:rsidRPr="002A531F">
        <w:rPr>
          <w:rFonts w:ascii="Times New Roman" w:hAnsi="Times New Roman" w:cs="Times New Roman"/>
          <w:sz w:val="24"/>
          <w:szCs w:val="24"/>
        </w:rPr>
        <w:t>moving</w:t>
      </w:r>
      <w:r w:rsidRPr="002A531F">
        <w:rPr>
          <w:rFonts w:ascii="Times New Roman" w:hAnsi="Times New Roman" w:cs="Times New Roman"/>
          <w:sz w:val="24"/>
          <w:szCs w:val="24"/>
        </w:rPr>
        <w:t xml:space="preserve"> supplies, equipment etc. between the service area and storage</w:t>
      </w:r>
      <w:r w:rsidR="00230A22" w:rsidRPr="002A531F">
        <w:rPr>
          <w:rFonts w:ascii="Times New Roman" w:hAnsi="Times New Roman" w:cs="Times New Roman"/>
          <w:sz w:val="24"/>
          <w:szCs w:val="24"/>
        </w:rPr>
        <w:t xml:space="preserve"> area</w:t>
      </w:r>
      <w:r w:rsidRPr="002A531F">
        <w:rPr>
          <w:rFonts w:ascii="Times New Roman" w:hAnsi="Times New Roman" w:cs="Times New Roman"/>
          <w:sz w:val="24"/>
          <w:szCs w:val="24"/>
        </w:rPr>
        <w:t>.</w:t>
      </w:r>
      <w:r w:rsidR="00230A22" w:rsidRPr="002A531F">
        <w:rPr>
          <w:rFonts w:ascii="Times New Roman" w:hAnsi="Times New Roman" w:cs="Times New Roman"/>
          <w:sz w:val="24"/>
          <w:szCs w:val="24"/>
        </w:rPr>
        <w:t xml:space="preserve">  DSLBD will use this information to request a courtesy waiver of tipping feeds by DPW</w:t>
      </w:r>
      <w:r w:rsidR="00495C84" w:rsidRPr="002A531F">
        <w:rPr>
          <w:rFonts w:ascii="Times New Roman" w:hAnsi="Times New Roman" w:cs="Times New Roman"/>
          <w:sz w:val="24"/>
          <w:szCs w:val="24"/>
        </w:rPr>
        <w:t xml:space="preserve"> (see </w:t>
      </w:r>
      <w:r w:rsidR="00495C84" w:rsidRPr="002A531F">
        <w:rPr>
          <w:rFonts w:ascii="Times New Roman" w:hAnsi="Times New Roman" w:cs="Times New Roman"/>
          <w:i/>
          <w:sz w:val="24"/>
          <w:szCs w:val="24"/>
        </w:rPr>
        <w:t>Additional Budget Notes</w:t>
      </w:r>
      <w:r w:rsidR="00495C84" w:rsidRPr="002A531F">
        <w:rPr>
          <w:rFonts w:ascii="Times New Roman" w:hAnsi="Times New Roman" w:cs="Times New Roman"/>
          <w:sz w:val="24"/>
          <w:szCs w:val="24"/>
        </w:rPr>
        <w:t xml:space="preserve"> page 8)</w:t>
      </w:r>
      <w:r w:rsidR="00230A22" w:rsidRPr="002A531F">
        <w:rPr>
          <w:rFonts w:ascii="Times New Roman" w:hAnsi="Times New Roman" w:cs="Times New Roman"/>
          <w:sz w:val="24"/>
          <w:szCs w:val="24"/>
        </w:rPr>
        <w:t>.</w:t>
      </w:r>
    </w:p>
    <w:p w:rsidR="005A4D39" w:rsidRPr="002A531F" w:rsidRDefault="005A4D39" w:rsidP="00202C48">
      <w:pPr>
        <w:pStyle w:val="ListParagraph"/>
        <w:numPr>
          <w:ilvl w:val="0"/>
          <w:numId w:val="54"/>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b/>
          <w:sz w:val="24"/>
          <w:szCs w:val="24"/>
        </w:rPr>
        <w:t>Storage Address</w:t>
      </w:r>
      <w:r w:rsidRPr="002A531F">
        <w:rPr>
          <w:rStyle w:val="apple-converted-space"/>
          <w:rFonts w:ascii="Times New Roman" w:hAnsi="Times New Roman" w:cs="Times New Roman"/>
          <w:color w:val="333333"/>
          <w:sz w:val="24"/>
          <w:szCs w:val="24"/>
        </w:rPr>
        <w:t>—</w:t>
      </w:r>
      <w:r w:rsidRPr="002A531F">
        <w:rPr>
          <w:rFonts w:ascii="Times New Roman" w:hAnsi="Times New Roman" w:cs="Times New Roman"/>
          <w:sz w:val="24"/>
          <w:szCs w:val="24"/>
        </w:rPr>
        <w:t xml:space="preserve">Grantee must provide the address of the secured storage area </w:t>
      </w:r>
      <w:r w:rsidR="00495C84" w:rsidRPr="002A531F">
        <w:rPr>
          <w:rFonts w:ascii="Times New Roman" w:hAnsi="Times New Roman" w:cs="Times New Roman"/>
          <w:sz w:val="24"/>
          <w:szCs w:val="24"/>
        </w:rPr>
        <w:t xml:space="preserve">located in the District of Columbia </w:t>
      </w:r>
      <w:r w:rsidRPr="002A531F">
        <w:rPr>
          <w:rFonts w:ascii="Times New Roman" w:hAnsi="Times New Roman" w:cs="Times New Roman"/>
          <w:sz w:val="24"/>
          <w:szCs w:val="24"/>
        </w:rPr>
        <w:t>that will hold equipment and supplies used for the grant.</w:t>
      </w:r>
      <w:r w:rsidR="00230A22" w:rsidRPr="002A531F">
        <w:rPr>
          <w:rFonts w:ascii="Times New Roman" w:hAnsi="Times New Roman" w:cs="Times New Roman"/>
          <w:sz w:val="24"/>
          <w:szCs w:val="24"/>
        </w:rPr>
        <w:t xml:space="preserve"> </w:t>
      </w:r>
    </w:p>
    <w:p w:rsidR="00230A22" w:rsidRPr="002A531F" w:rsidRDefault="00230A22" w:rsidP="00202C48">
      <w:pPr>
        <w:pStyle w:val="ListParagraph"/>
        <w:numPr>
          <w:ilvl w:val="0"/>
          <w:numId w:val="54"/>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b/>
          <w:sz w:val="24"/>
          <w:szCs w:val="24"/>
        </w:rPr>
        <w:t>Clarification Items—</w:t>
      </w:r>
      <w:r w:rsidRPr="002A531F">
        <w:rPr>
          <w:rFonts w:ascii="Times New Roman" w:hAnsi="Times New Roman" w:cs="Times New Roman"/>
          <w:sz w:val="24"/>
          <w:szCs w:val="24"/>
        </w:rPr>
        <w:t>If applicable, Grantee must provide responses to any items that DSLBD stipulated in the Notice of Grant Award (NOGA) that needs clarification</w:t>
      </w:r>
    </w:p>
    <w:p w:rsidR="00230A22" w:rsidRPr="002A531F" w:rsidRDefault="00230A22" w:rsidP="00202C48">
      <w:pPr>
        <w:spacing w:after="0" w:line="240" w:lineRule="auto"/>
        <w:rPr>
          <w:rFonts w:ascii="Times New Roman" w:hAnsi="Times New Roman" w:cs="Times New Roman"/>
          <w:b/>
          <w:color w:val="FF0000"/>
          <w:sz w:val="24"/>
          <w:szCs w:val="24"/>
        </w:rPr>
      </w:pPr>
    </w:p>
    <w:p w:rsidR="00260E98" w:rsidRPr="002A531F" w:rsidRDefault="007D31EF" w:rsidP="00202C48">
      <w:pPr>
        <w:spacing w:after="0" w:line="240" w:lineRule="auto"/>
        <w:rPr>
          <w:rFonts w:ascii="Times New Roman" w:hAnsi="Times New Roman" w:cs="Times New Roman"/>
          <w:sz w:val="24"/>
          <w:szCs w:val="24"/>
        </w:rPr>
      </w:pPr>
      <w:r w:rsidRPr="002A531F">
        <w:rPr>
          <w:rFonts w:ascii="Times New Roman" w:hAnsi="Times New Roman" w:cs="Times New Roman"/>
          <w:b/>
          <w:color w:val="FF0000"/>
          <w:sz w:val="24"/>
          <w:szCs w:val="24"/>
        </w:rPr>
        <w:t xml:space="preserve">Selected </w:t>
      </w:r>
      <w:r w:rsidR="00260E98" w:rsidRPr="002A531F">
        <w:rPr>
          <w:rFonts w:ascii="Times New Roman" w:hAnsi="Times New Roman" w:cs="Times New Roman"/>
          <w:b/>
          <w:color w:val="FF0000"/>
          <w:sz w:val="24"/>
          <w:szCs w:val="24"/>
        </w:rPr>
        <w:t xml:space="preserve">Applicants must submit the following documents on or before August </w:t>
      </w:r>
      <w:r w:rsidR="00DF0D22" w:rsidRPr="002A531F">
        <w:rPr>
          <w:rFonts w:ascii="Times New Roman" w:hAnsi="Times New Roman" w:cs="Times New Roman"/>
          <w:b/>
          <w:color w:val="FF0000"/>
          <w:sz w:val="24"/>
          <w:szCs w:val="24"/>
        </w:rPr>
        <w:t>26</w:t>
      </w:r>
      <w:r w:rsidR="00260E98" w:rsidRPr="002A531F">
        <w:rPr>
          <w:rFonts w:ascii="Times New Roman" w:hAnsi="Times New Roman" w:cs="Times New Roman"/>
          <w:b/>
          <w:color w:val="FF0000"/>
          <w:sz w:val="24"/>
          <w:szCs w:val="24"/>
        </w:rPr>
        <w:t>, 201</w:t>
      </w:r>
      <w:r w:rsidR="009B35AA" w:rsidRPr="002A531F">
        <w:rPr>
          <w:rFonts w:ascii="Times New Roman" w:hAnsi="Times New Roman" w:cs="Times New Roman"/>
          <w:b/>
          <w:color w:val="FF0000"/>
          <w:sz w:val="24"/>
          <w:szCs w:val="24"/>
        </w:rPr>
        <w:t>6</w:t>
      </w:r>
      <w:r w:rsidR="00DF2D15" w:rsidRPr="002A531F">
        <w:rPr>
          <w:rFonts w:ascii="Times New Roman" w:hAnsi="Times New Roman" w:cs="Times New Roman"/>
          <w:b/>
          <w:color w:val="FF0000"/>
          <w:sz w:val="24"/>
          <w:szCs w:val="24"/>
        </w:rPr>
        <w:t xml:space="preserve"> by 2PM</w:t>
      </w:r>
      <w:r w:rsidR="00260E98" w:rsidRPr="002A531F">
        <w:rPr>
          <w:rFonts w:ascii="Times New Roman" w:hAnsi="Times New Roman" w:cs="Times New Roman"/>
          <w:sz w:val="24"/>
          <w:szCs w:val="24"/>
        </w:rPr>
        <w:t xml:space="preserve">.  </w:t>
      </w:r>
      <w:r w:rsidR="00D63DB5" w:rsidRPr="002A531F">
        <w:rPr>
          <w:rFonts w:ascii="Times New Roman" w:hAnsi="Times New Roman" w:cs="Times New Roman"/>
          <w:sz w:val="24"/>
          <w:szCs w:val="24"/>
        </w:rPr>
        <w:t>DSLBD</w:t>
      </w:r>
      <w:r w:rsidR="00260E98" w:rsidRPr="002A531F">
        <w:rPr>
          <w:rFonts w:ascii="Times New Roman" w:hAnsi="Times New Roman" w:cs="Times New Roman"/>
          <w:sz w:val="24"/>
          <w:szCs w:val="24"/>
        </w:rPr>
        <w:t xml:space="preserve"> reserves the right to withdraw an award offer if the Selected Applicant does not submit these documents and/or does not demonstrate that it meets the eligibility requirements outlined in Section V of this document.</w:t>
      </w:r>
    </w:p>
    <w:p w:rsidR="00E3366A" w:rsidRPr="002A531F" w:rsidRDefault="00E3366A" w:rsidP="00202C48">
      <w:pPr>
        <w:spacing w:after="0" w:line="240" w:lineRule="auto"/>
        <w:rPr>
          <w:rFonts w:ascii="Times New Roman" w:hAnsi="Times New Roman" w:cs="Times New Roman"/>
          <w:sz w:val="24"/>
          <w:szCs w:val="24"/>
        </w:rPr>
      </w:pPr>
    </w:p>
    <w:p w:rsidR="00260E98" w:rsidRPr="002A531F" w:rsidRDefault="00260E98" w:rsidP="00202C48">
      <w:pPr>
        <w:pStyle w:val="ListParagraph"/>
        <w:numPr>
          <w:ilvl w:val="0"/>
          <w:numId w:val="10"/>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Review and return an </w:t>
      </w:r>
      <w:r w:rsidRPr="002A531F">
        <w:rPr>
          <w:rFonts w:ascii="Times New Roman" w:hAnsi="Times New Roman" w:cs="Times New Roman"/>
          <w:b/>
          <w:sz w:val="24"/>
          <w:szCs w:val="24"/>
        </w:rPr>
        <w:t>executed Grant Agreement.</w:t>
      </w:r>
      <w:r w:rsidRPr="002A531F">
        <w:rPr>
          <w:rFonts w:ascii="Times New Roman" w:hAnsi="Times New Roman" w:cs="Times New Roman"/>
          <w:sz w:val="24"/>
          <w:szCs w:val="24"/>
        </w:rPr>
        <w:t xml:space="preserve"> DSLBD will email the Grant Agreement for signature on or before August 2</w:t>
      </w:r>
      <w:r w:rsidR="00DF0D22" w:rsidRPr="002A531F">
        <w:rPr>
          <w:rFonts w:ascii="Times New Roman" w:hAnsi="Times New Roman" w:cs="Times New Roman"/>
          <w:sz w:val="24"/>
          <w:szCs w:val="24"/>
        </w:rPr>
        <w:t>4</w:t>
      </w:r>
      <w:r w:rsidRPr="002A531F">
        <w:rPr>
          <w:rFonts w:ascii="Times New Roman" w:hAnsi="Times New Roman" w:cs="Times New Roman"/>
          <w:sz w:val="24"/>
          <w:szCs w:val="24"/>
        </w:rPr>
        <w:t>, 201</w:t>
      </w:r>
      <w:r w:rsidR="00DF0D22" w:rsidRPr="002A531F">
        <w:rPr>
          <w:rFonts w:ascii="Times New Roman" w:hAnsi="Times New Roman" w:cs="Times New Roman"/>
          <w:sz w:val="24"/>
          <w:szCs w:val="24"/>
        </w:rPr>
        <w:t>6</w:t>
      </w:r>
      <w:r w:rsidRPr="002A531F">
        <w:rPr>
          <w:rFonts w:ascii="Times New Roman" w:hAnsi="Times New Roman" w:cs="Times New Roman"/>
          <w:sz w:val="24"/>
          <w:szCs w:val="24"/>
        </w:rPr>
        <w:t>.</w:t>
      </w:r>
      <w:r w:rsidR="007D31EF" w:rsidRPr="002A531F">
        <w:rPr>
          <w:rFonts w:ascii="Times New Roman" w:hAnsi="Times New Roman" w:cs="Times New Roman"/>
          <w:sz w:val="24"/>
          <w:szCs w:val="24"/>
        </w:rPr>
        <w:t xml:space="preserve"> Prior to that, Applicants may view a </w:t>
      </w:r>
      <w:r w:rsidR="007D31EF" w:rsidRPr="002A531F">
        <w:rPr>
          <w:rFonts w:ascii="Times New Roman" w:hAnsi="Times New Roman" w:cs="Times New Roman"/>
          <w:sz w:val="24"/>
          <w:szCs w:val="24"/>
          <w:u w:val="single"/>
        </w:rPr>
        <w:t>sample</w:t>
      </w:r>
      <w:r w:rsidR="007D31EF" w:rsidRPr="002A531F">
        <w:rPr>
          <w:rFonts w:ascii="Times New Roman" w:hAnsi="Times New Roman" w:cs="Times New Roman"/>
          <w:sz w:val="24"/>
          <w:szCs w:val="24"/>
        </w:rPr>
        <w:t xml:space="preserve"> Grant Agreement on the online application home page.</w:t>
      </w:r>
    </w:p>
    <w:p w:rsidR="00260E98" w:rsidRPr="002A531F" w:rsidRDefault="007D31EF" w:rsidP="00202C48">
      <w:pPr>
        <w:pStyle w:val="ListParagraph"/>
        <w:numPr>
          <w:ilvl w:val="0"/>
          <w:numId w:val="10"/>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b/>
          <w:sz w:val="24"/>
          <w:szCs w:val="24"/>
        </w:rPr>
        <w:t>F</w:t>
      </w:r>
      <w:r w:rsidR="00260E98" w:rsidRPr="002A531F">
        <w:rPr>
          <w:rFonts w:ascii="Times New Roman" w:hAnsi="Times New Roman" w:cs="Times New Roman"/>
          <w:b/>
          <w:sz w:val="24"/>
          <w:szCs w:val="24"/>
        </w:rPr>
        <w:t>irst disbursement invoice</w:t>
      </w:r>
      <w:r w:rsidRPr="002A531F">
        <w:rPr>
          <w:rFonts w:ascii="Times New Roman" w:hAnsi="Times New Roman" w:cs="Times New Roman"/>
          <w:b/>
          <w:sz w:val="24"/>
          <w:szCs w:val="24"/>
        </w:rPr>
        <w:t xml:space="preserve"> </w:t>
      </w:r>
      <w:r w:rsidRPr="002A531F">
        <w:rPr>
          <w:rFonts w:ascii="Times New Roman" w:hAnsi="Times New Roman" w:cs="Times New Roman"/>
          <w:sz w:val="24"/>
          <w:szCs w:val="24"/>
        </w:rPr>
        <w:t xml:space="preserve">(the amount will be provided on August </w:t>
      </w:r>
      <w:r w:rsidR="00DF0D22" w:rsidRPr="002A531F">
        <w:rPr>
          <w:rFonts w:ascii="Times New Roman" w:hAnsi="Times New Roman" w:cs="Times New Roman"/>
          <w:sz w:val="24"/>
          <w:szCs w:val="24"/>
        </w:rPr>
        <w:t>8</w:t>
      </w:r>
      <w:r w:rsidRPr="002A531F">
        <w:rPr>
          <w:rFonts w:ascii="Times New Roman" w:hAnsi="Times New Roman" w:cs="Times New Roman"/>
          <w:sz w:val="24"/>
          <w:szCs w:val="24"/>
        </w:rPr>
        <w:t>, 2016).</w:t>
      </w:r>
      <w:r w:rsidR="00260E98" w:rsidRPr="002A531F">
        <w:rPr>
          <w:rFonts w:ascii="Times New Roman" w:hAnsi="Times New Roman" w:cs="Times New Roman"/>
          <w:sz w:val="24"/>
          <w:szCs w:val="24"/>
        </w:rPr>
        <w:t xml:space="preserve"> </w:t>
      </w:r>
    </w:p>
    <w:p w:rsidR="004D43B1" w:rsidRPr="002A531F" w:rsidRDefault="000B6837" w:rsidP="00202C48">
      <w:pPr>
        <w:pBdr>
          <w:bottom w:val="single" w:sz="4" w:space="1" w:color="auto"/>
        </w:pBdr>
        <w:spacing w:before="360" w:after="120" w:line="240" w:lineRule="auto"/>
        <w:rPr>
          <w:rFonts w:eastAsia="Times New Roman" w:cstheme="minorHAnsi"/>
          <w:b/>
          <w:color w:val="000000"/>
          <w:sz w:val="28"/>
          <w:szCs w:val="24"/>
        </w:rPr>
      </w:pPr>
      <w:r w:rsidRPr="002A531F">
        <w:rPr>
          <w:rFonts w:eastAsia="Times New Roman" w:cstheme="minorHAnsi"/>
          <w:b/>
          <w:color w:val="000000"/>
          <w:sz w:val="28"/>
          <w:szCs w:val="24"/>
        </w:rPr>
        <w:t>St</w:t>
      </w:r>
      <w:r w:rsidR="00F90645" w:rsidRPr="002A531F">
        <w:rPr>
          <w:rFonts w:eastAsia="Times New Roman" w:cstheme="minorHAnsi"/>
          <w:b/>
          <w:color w:val="000000"/>
          <w:sz w:val="28"/>
          <w:szCs w:val="24"/>
        </w:rPr>
        <w:t>arting Services</w:t>
      </w:r>
    </w:p>
    <w:p w:rsidR="007D31EF" w:rsidRPr="002A531F" w:rsidRDefault="003C3F9F" w:rsidP="00202C48">
      <w:pPr>
        <w:spacing w:after="0" w:line="240" w:lineRule="auto"/>
        <w:rPr>
          <w:rFonts w:ascii="Times New Roman" w:hAnsi="Times New Roman" w:cs="Times New Roman"/>
          <w:b/>
          <w:sz w:val="24"/>
        </w:rPr>
      </w:pPr>
      <w:r w:rsidRPr="002A531F">
        <w:rPr>
          <w:rFonts w:ascii="Times New Roman" w:hAnsi="Times New Roman" w:cs="Times New Roman"/>
          <w:b/>
          <w:sz w:val="24"/>
        </w:rPr>
        <w:t xml:space="preserve">Clean Team services must start </w:t>
      </w:r>
      <w:r w:rsidR="00660AD7" w:rsidRPr="002A531F">
        <w:rPr>
          <w:rFonts w:ascii="Times New Roman" w:hAnsi="Times New Roman" w:cs="Times New Roman"/>
          <w:b/>
          <w:sz w:val="24"/>
        </w:rPr>
        <w:t>services</w:t>
      </w:r>
      <w:r w:rsidRPr="002A531F">
        <w:rPr>
          <w:rFonts w:ascii="Times New Roman" w:hAnsi="Times New Roman" w:cs="Times New Roman"/>
          <w:b/>
          <w:sz w:val="24"/>
        </w:rPr>
        <w:t xml:space="preserve"> </w:t>
      </w:r>
      <w:r w:rsidR="00DF0D22" w:rsidRPr="002A531F">
        <w:rPr>
          <w:rFonts w:ascii="Times New Roman" w:hAnsi="Times New Roman" w:cs="Times New Roman"/>
          <w:b/>
          <w:color w:val="FF0000"/>
          <w:sz w:val="24"/>
        </w:rPr>
        <w:t>Saturday</w:t>
      </w:r>
      <w:r w:rsidR="00260E98" w:rsidRPr="002A531F">
        <w:rPr>
          <w:rFonts w:ascii="Times New Roman" w:hAnsi="Times New Roman" w:cs="Times New Roman"/>
          <w:b/>
          <w:color w:val="FF0000"/>
          <w:sz w:val="24"/>
        </w:rPr>
        <w:t>,</w:t>
      </w:r>
      <w:r w:rsidR="00495C84" w:rsidRPr="002A531F">
        <w:rPr>
          <w:rFonts w:ascii="Times New Roman" w:hAnsi="Times New Roman" w:cs="Times New Roman"/>
          <w:b/>
          <w:color w:val="FF0000"/>
          <w:sz w:val="24"/>
        </w:rPr>
        <w:t xml:space="preserve"> </w:t>
      </w:r>
      <w:r w:rsidR="00260E98" w:rsidRPr="002A531F">
        <w:rPr>
          <w:rFonts w:ascii="Times New Roman" w:hAnsi="Times New Roman" w:cs="Times New Roman"/>
          <w:b/>
          <w:color w:val="FF0000"/>
          <w:sz w:val="24"/>
        </w:rPr>
        <w:t xml:space="preserve">October 1, </w:t>
      </w:r>
      <w:r w:rsidR="00B54E02" w:rsidRPr="002A531F">
        <w:rPr>
          <w:rFonts w:ascii="Times New Roman" w:hAnsi="Times New Roman" w:cs="Times New Roman"/>
          <w:b/>
          <w:color w:val="FF0000"/>
          <w:sz w:val="24"/>
        </w:rPr>
        <w:t>201</w:t>
      </w:r>
      <w:r w:rsidR="00DF0D22" w:rsidRPr="002A531F">
        <w:rPr>
          <w:rFonts w:ascii="Times New Roman" w:hAnsi="Times New Roman" w:cs="Times New Roman"/>
          <w:b/>
          <w:color w:val="FF0000"/>
          <w:sz w:val="24"/>
        </w:rPr>
        <w:t>6</w:t>
      </w:r>
      <w:r w:rsidRPr="002A531F">
        <w:rPr>
          <w:rFonts w:ascii="Times New Roman" w:hAnsi="Times New Roman" w:cs="Times New Roman"/>
          <w:b/>
          <w:sz w:val="24"/>
        </w:rPr>
        <w:t xml:space="preserve">.  </w:t>
      </w:r>
      <w:r w:rsidR="00660AD7" w:rsidRPr="002A531F">
        <w:rPr>
          <w:rFonts w:ascii="Times New Roman" w:hAnsi="Times New Roman" w:cs="Times New Roman"/>
          <w:b/>
          <w:sz w:val="24"/>
        </w:rPr>
        <w:t xml:space="preserve"> If an </w:t>
      </w:r>
      <w:r w:rsidR="00495C84" w:rsidRPr="002A531F">
        <w:rPr>
          <w:rFonts w:ascii="Times New Roman" w:hAnsi="Times New Roman" w:cs="Times New Roman"/>
          <w:b/>
          <w:sz w:val="24"/>
        </w:rPr>
        <w:t>Organization’s</w:t>
      </w:r>
      <w:r w:rsidR="00660AD7" w:rsidRPr="002A531F">
        <w:rPr>
          <w:rFonts w:ascii="Times New Roman" w:hAnsi="Times New Roman" w:cs="Times New Roman"/>
          <w:b/>
          <w:sz w:val="24"/>
        </w:rPr>
        <w:t xml:space="preserve"> proposed service delivery schedule is only Monday through Friday, Clean Team services must start </w:t>
      </w:r>
      <w:r w:rsidR="00660AD7" w:rsidRPr="002A531F">
        <w:rPr>
          <w:rFonts w:ascii="Times New Roman" w:hAnsi="Times New Roman" w:cs="Times New Roman"/>
          <w:b/>
          <w:color w:val="FF0000"/>
          <w:sz w:val="24"/>
        </w:rPr>
        <w:t>no later than Monday, October 3, 3016</w:t>
      </w:r>
      <w:r w:rsidR="00660AD7" w:rsidRPr="002A531F">
        <w:rPr>
          <w:rFonts w:ascii="Times New Roman" w:hAnsi="Times New Roman" w:cs="Times New Roman"/>
          <w:b/>
          <w:sz w:val="24"/>
        </w:rPr>
        <w:t>.</w:t>
      </w:r>
    </w:p>
    <w:p w:rsidR="007D31EF" w:rsidRPr="002A531F" w:rsidRDefault="007D31EF" w:rsidP="00202C48">
      <w:pPr>
        <w:spacing w:after="0" w:line="240" w:lineRule="auto"/>
        <w:rPr>
          <w:rFonts w:ascii="Times New Roman" w:hAnsi="Times New Roman" w:cs="Times New Roman"/>
          <w:color w:val="FF0000"/>
          <w:sz w:val="24"/>
        </w:rPr>
      </w:pPr>
    </w:p>
    <w:p w:rsidR="00260E98" w:rsidRPr="002A531F" w:rsidRDefault="007D31EF" w:rsidP="00202C48">
      <w:pPr>
        <w:spacing w:after="0" w:line="240" w:lineRule="auto"/>
        <w:rPr>
          <w:rFonts w:ascii="Times New Roman" w:hAnsi="Times New Roman" w:cs="Times New Roman"/>
          <w:sz w:val="24"/>
          <w:szCs w:val="24"/>
        </w:rPr>
      </w:pPr>
      <w:r w:rsidRPr="002A531F">
        <w:rPr>
          <w:rFonts w:ascii="Times New Roman" w:hAnsi="Times New Roman" w:cs="Times New Roman"/>
          <w:b/>
          <w:sz w:val="24"/>
          <w:szCs w:val="24"/>
        </w:rPr>
        <w:t xml:space="preserve">Between </w:t>
      </w:r>
      <w:r w:rsidR="00DF0D22" w:rsidRPr="002A531F">
        <w:rPr>
          <w:rFonts w:ascii="Times New Roman" w:hAnsi="Times New Roman" w:cs="Times New Roman"/>
          <w:b/>
          <w:sz w:val="24"/>
          <w:szCs w:val="24"/>
        </w:rPr>
        <w:t xml:space="preserve">Thursday, September 1, 2016 </w:t>
      </w:r>
      <w:r w:rsidRPr="002A531F">
        <w:rPr>
          <w:rFonts w:ascii="Times New Roman" w:hAnsi="Times New Roman" w:cs="Times New Roman"/>
          <w:b/>
          <w:sz w:val="24"/>
          <w:szCs w:val="24"/>
        </w:rPr>
        <w:t xml:space="preserve">and </w:t>
      </w:r>
      <w:r w:rsidR="00DF0D22" w:rsidRPr="002A531F">
        <w:rPr>
          <w:rFonts w:ascii="Times New Roman" w:hAnsi="Times New Roman" w:cs="Times New Roman"/>
          <w:b/>
          <w:sz w:val="24"/>
          <w:szCs w:val="24"/>
        </w:rPr>
        <w:t xml:space="preserve">Thursday, </w:t>
      </w:r>
      <w:r w:rsidRPr="002A531F">
        <w:rPr>
          <w:rFonts w:ascii="Times New Roman" w:hAnsi="Times New Roman" w:cs="Times New Roman"/>
          <w:b/>
          <w:sz w:val="24"/>
          <w:szCs w:val="24"/>
        </w:rPr>
        <w:t>September 1</w:t>
      </w:r>
      <w:r w:rsidR="00DF0D22" w:rsidRPr="002A531F">
        <w:rPr>
          <w:rFonts w:ascii="Times New Roman" w:hAnsi="Times New Roman" w:cs="Times New Roman"/>
          <w:b/>
          <w:sz w:val="24"/>
          <w:szCs w:val="24"/>
        </w:rPr>
        <w:t>5</w:t>
      </w:r>
      <w:r w:rsidRPr="002A531F">
        <w:rPr>
          <w:rFonts w:ascii="Times New Roman" w:hAnsi="Times New Roman" w:cs="Times New Roman"/>
          <w:b/>
          <w:sz w:val="24"/>
          <w:szCs w:val="24"/>
        </w:rPr>
        <w:t>, 201</w:t>
      </w:r>
      <w:r w:rsidR="00DF0D22" w:rsidRPr="002A531F">
        <w:rPr>
          <w:rFonts w:ascii="Times New Roman" w:hAnsi="Times New Roman" w:cs="Times New Roman"/>
          <w:b/>
          <w:sz w:val="24"/>
          <w:szCs w:val="24"/>
        </w:rPr>
        <w:t>6</w:t>
      </w:r>
      <w:r w:rsidRPr="002A531F">
        <w:rPr>
          <w:rFonts w:ascii="Times New Roman" w:hAnsi="Times New Roman" w:cs="Times New Roman"/>
          <w:sz w:val="24"/>
          <w:szCs w:val="24"/>
        </w:rPr>
        <w:t>, selected applicants must be able to:</w:t>
      </w:r>
    </w:p>
    <w:p w:rsidR="00BC7921" w:rsidRPr="002A531F" w:rsidRDefault="00BC7921" w:rsidP="00202C48">
      <w:pPr>
        <w:pStyle w:val="ListParagraph"/>
        <w:numPr>
          <w:ilvl w:val="0"/>
          <w:numId w:val="56"/>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Hire and train clean team workers</w:t>
      </w:r>
      <w:r w:rsidR="007D31EF" w:rsidRPr="002A531F">
        <w:rPr>
          <w:rFonts w:ascii="Times New Roman" w:hAnsi="Times New Roman" w:cs="Times New Roman"/>
          <w:sz w:val="24"/>
          <w:szCs w:val="24"/>
        </w:rPr>
        <w:t xml:space="preserve"> for all Clean Team </w:t>
      </w:r>
      <w:r w:rsidRPr="002A531F">
        <w:rPr>
          <w:rFonts w:ascii="Times New Roman" w:hAnsi="Times New Roman" w:cs="Times New Roman"/>
          <w:sz w:val="24"/>
          <w:szCs w:val="24"/>
        </w:rPr>
        <w:t>; and</w:t>
      </w:r>
    </w:p>
    <w:p w:rsidR="00BC7921" w:rsidRPr="002A531F" w:rsidRDefault="009E2E5F" w:rsidP="00202C48">
      <w:pPr>
        <w:pStyle w:val="ListParagraph"/>
        <w:numPr>
          <w:ilvl w:val="0"/>
          <w:numId w:val="56"/>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lastRenderedPageBreak/>
        <w:t>Pr</w:t>
      </w:r>
      <w:r w:rsidRPr="002A531F" w:rsidDel="0072072A">
        <w:rPr>
          <w:rFonts w:ascii="Times New Roman" w:hAnsi="Times New Roman" w:cs="Times New Roman"/>
          <w:sz w:val="24"/>
          <w:szCs w:val="24"/>
        </w:rPr>
        <w:t>o</w:t>
      </w:r>
      <w:r w:rsidRPr="002A531F">
        <w:rPr>
          <w:rFonts w:ascii="Times New Roman" w:hAnsi="Times New Roman" w:cs="Times New Roman"/>
          <w:sz w:val="24"/>
          <w:szCs w:val="24"/>
        </w:rPr>
        <w:t>cure</w:t>
      </w:r>
      <w:r w:rsidR="00BC7921" w:rsidRPr="002A531F">
        <w:rPr>
          <w:rFonts w:ascii="Times New Roman" w:hAnsi="Times New Roman" w:cs="Times New Roman"/>
          <w:sz w:val="24"/>
          <w:szCs w:val="24"/>
        </w:rPr>
        <w:t xml:space="preserve"> uniforms, equipment and supplies.  </w:t>
      </w:r>
    </w:p>
    <w:p w:rsidR="00713103" w:rsidRPr="002A531F" w:rsidRDefault="00713103" w:rsidP="00202C48">
      <w:pPr>
        <w:spacing w:after="0" w:line="240" w:lineRule="auto"/>
        <w:rPr>
          <w:rFonts w:ascii="Times New Roman" w:hAnsi="Times New Roman" w:cs="Times New Roman"/>
          <w:b/>
          <w:color w:val="FF0000"/>
          <w:sz w:val="24"/>
        </w:rPr>
      </w:pPr>
    </w:p>
    <w:p w:rsidR="00BB3FD3" w:rsidRPr="002A531F" w:rsidRDefault="00495C84" w:rsidP="00202C48">
      <w:pPr>
        <w:spacing w:after="0" w:line="240" w:lineRule="auto"/>
        <w:rPr>
          <w:rFonts w:ascii="Times New Roman" w:hAnsi="Times New Roman" w:cs="Times New Roman"/>
          <w:sz w:val="24"/>
        </w:rPr>
      </w:pPr>
      <w:r w:rsidRPr="002A531F">
        <w:rPr>
          <w:rFonts w:ascii="Times New Roman" w:hAnsi="Times New Roman" w:cs="Times New Roman"/>
          <w:b/>
          <w:color w:val="FF0000"/>
          <w:sz w:val="24"/>
        </w:rPr>
        <w:t xml:space="preserve">Grantees </w:t>
      </w:r>
      <w:r w:rsidR="00BB3FD3" w:rsidRPr="002A531F">
        <w:rPr>
          <w:rFonts w:ascii="Times New Roman" w:hAnsi="Times New Roman" w:cs="Times New Roman"/>
          <w:b/>
          <w:color w:val="FF0000"/>
          <w:sz w:val="24"/>
        </w:rPr>
        <w:t xml:space="preserve">must submit the following documents on or before September </w:t>
      </w:r>
      <w:r w:rsidR="005A4D39" w:rsidRPr="002A531F">
        <w:rPr>
          <w:rFonts w:ascii="Times New Roman" w:hAnsi="Times New Roman" w:cs="Times New Roman"/>
          <w:b/>
          <w:color w:val="FF0000"/>
          <w:sz w:val="24"/>
        </w:rPr>
        <w:t>15</w:t>
      </w:r>
      <w:r w:rsidR="00BB3FD3" w:rsidRPr="002A531F">
        <w:rPr>
          <w:rFonts w:ascii="Times New Roman" w:hAnsi="Times New Roman" w:cs="Times New Roman"/>
          <w:b/>
          <w:color w:val="FF0000"/>
          <w:sz w:val="24"/>
        </w:rPr>
        <w:t>, 201</w:t>
      </w:r>
      <w:r w:rsidR="009B35AA" w:rsidRPr="002A531F">
        <w:rPr>
          <w:rFonts w:ascii="Times New Roman" w:hAnsi="Times New Roman" w:cs="Times New Roman"/>
          <w:b/>
          <w:color w:val="FF0000"/>
          <w:sz w:val="24"/>
        </w:rPr>
        <w:t>6</w:t>
      </w:r>
      <w:r w:rsidR="00BB3FD3" w:rsidRPr="002A531F">
        <w:rPr>
          <w:rFonts w:ascii="Times New Roman" w:hAnsi="Times New Roman" w:cs="Times New Roman"/>
          <w:sz w:val="24"/>
        </w:rPr>
        <w:t xml:space="preserve">.  </w:t>
      </w:r>
      <w:r w:rsidR="00CD7E70" w:rsidRPr="002A531F">
        <w:rPr>
          <w:rFonts w:ascii="Times New Roman" w:hAnsi="Times New Roman" w:cs="Times New Roman"/>
          <w:sz w:val="24"/>
        </w:rPr>
        <w:t>DSLBD</w:t>
      </w:r>
      <w:r w:rsidR="00BB3FD3" w:rsidRPr="002A531F">
        <w:rPr>
          <w:rFonts w:ascii="Times New Roman" w:hAnsi="Times New Roman" w:cs="Times New Roman"/>
          <w:sz w:val="24"/>
        </w:rPr>
        <w:t xml:space="preserve"> reserves the right to withdraw an award offer if the Selected Applicant does not submit these documents.</w:t>
      </w:r>
    </w:p>
    <w:p w:rsidR="009E2E5F" w:rsidRPr="002A531F" w:rsidRDefault="009E2E5F" w:rsidP="00202C48">
      <w:pPr>
        <w:pStyle w:val="ListParagraph"/>
        <w:numPr>
          <w:ilvl w:val="0"/>
          <w:numId w:val="68"/>
        </w:numPr>
        <w:spacing w:before="240" w:after="0" w:line="240" w:lineRule="auto"/>
        <w:contextualSpacing w:val="0"/>
        <w:rPr>
          <w:rFonts w:ascii="Times New Roman" w:hAnsi="Times New Roman" w:cs="Times New Roman"/>
          <w:sz w:val="24"/>
          <w:szCs w:val="24"/>
        </w:rPr>
      </w:pPr>
      <w:r w:rsidRPr="002A531F">
        <w:rPr>
          <w:rFonts w:ascii="Times New Roman" w:hAnsi="Times New Roman" w:cs="Times New Roman"/>
          <w:b/>
          <w:sz w:val="24"/>
          <w:szCs w:val="24"/>
        </w:rPr>
        <w:t xml:space="preserve">Document Hiring of </w:t>
      </w:r>
      <w:r w:rsidR="00BB3FD3" w:rsidRPr="002A531F">
        <w:rPr>
          <w:rFonts w:ascii="Times New Roman" w:hAnsi="Times New Roman" w:cs="Times New Roman"/>
          <w:b/>
          <w:sz w:val="24"/>
          <w:szCs w:val="24"/>
        </w:rPr>
        <w:t>DC Residents</w:t>
      </w:r>
      <w:r w:rsidRPr="002A531F">
        <w:rPr>
          <w:rFonts w:ascii="Times New Roman" w:hAnsi="Times New Roman" w:cs="Times New Roman"/>
          <w:b/>
          <w:sz w:val="24"/>
          <w:szCs w:val="24"/>
        </w:rPr>
        <w:t xml:space="preserve"> for All Team Positions</w:t>
      </w:r>
      <w:r w:rsidR="00BB3FD3" w:rsidRPr="002A531F">
        <w:rPr>
          <w:rFonts w:ascii="Times New Roman" w:hAnsi="Times New Roman" w:cs="Times New Roman"/>
          <w:sz w:val="24"/>
          <w:szCs w:val="24"/>
        </w:rPr>
        <w:t>—</w:t>
      </w:r>
      <w:r w:rsidRPr="002A531F">
        <w:rPr>
          <w:rFonts w:ascii="Times New Roman" w:hAnsi="Times New Roman" w:cs="Times New Roman"/>
          <w:sz w:val="24"/>
          <w:szCs w:val="24"/>
        </w:rPr>
        <w:t xml:space="preserve">Email to </w:t>
      </w:r>
      <w:r w:rsidR="00CD7E70" w:rsidRPr="002A531F">
        <w:rPr>
          <w:rFonts w:ascii="Times New Roman" w:hAnsi="Times New Roman" w:cs="Times New Roman"/>
          <w:sz w:val="24"/>
          <w:szCs w:val="24"/>
        </w:rPr>
        <w:t>DSLBD</w:t>
      </w:r>
      <w:r w:rsidRPr="002A531F">
        <w:rPr>
          <w:rFonts w:ascii="Times New Roman" w:hAnsi="Times New Roman" w:cs="Times New Roman"/>
          <w:sz w:val="24"/>
          <w:szCs w:val="24"/>
        </w:rPr>
        <w:t xml:space="preserve"> on or before September </w:t>
      </w:r>
      <w:r w:rsidR="005A4D39" w:rsidRPr="002A531F">
        <w:rPr>
          <w:rFonts w:ascii="Times New Roman" w:hAnsi="Times New Roman" w:cs="Times New Roman"/>
          <w:sz w:val="24"/>
          <w:szCs w:val="24"/>
        </w:rPr>
        <w:t>15</w:t>
      </w:r>
      <w:r w:rsidRPr="002A531F">
        <w:rPr>
          <w:rFonts w:ascii="Times New Roman" w:hAnsi="Times New Roman" w:cs="Times New Roman"/>
          <w:sz w:val="24"/>
          <w:szCs w:val="24"/>
        </w:rPr>
        <w:t>, 201</w:t>
      </w:r>
      <w:r w:rsidR="00DF0D22" w:rsidRPr="002A531F">
        <w:rPr>
          <w:rFonts w:ascii="Times New Roman" w:hAnsi="Times New Roman" w:cs="Times New Roman"/>
          <w:sz w:val="24"/>
          <w:szCs w:val="24"/>
        </w:rPr>
        <w:t>6</w:t>
      </w:r>
      <w:r w:rsidRPr="002A531F">
        <w:rPr>
          <w:rFonts w:ascii="Times New Roman" w:hAnsi="Times New Roman" w:cs="Times New Roman"/>
          <w:sz w:val="24"/>
          <w:szCs w:val="24"/>
        </w:rPr>
        <w:t xml:space="preserve"> documentation that </w:t>
      </w:r>
      <w:r w:rsidR="00EC1527" w:rsidRPr="002A531F">
        <w:rPr>
          <w:rFonts w:ascii="Times New Roman" w:hAnsi="Times New Roman" w:cs="Times New Roman"/>
          <w:sz w:val="24"/>
          <w:szCs w:val="24"/>
        </w:rPr>
        <w:t>a</w:t>
      </w:r>
      <w:r w:rsidRPr="002A531F">
        <w:rPr>
          <w:rFonts w:ascii="Times New Roman" w:hAnsi="Times New Roman" w:cs="Times New Roman"/>
          <w:sz w:val="24"/>
          <w:szCs w:val="24"/>
        </w:rPr>
        <w:t xml:space="preserve">ll team positions (crew and supervisor) are current DC Residents.  </w:t>
      </w:r>
    </w:p>
    <w:p w:rsidR="009E2E5F" w:rsidRPr="002A531F" w:rsidRDefault="009E2E5F" w:rsidP="00202C48">
      <w:pPr>
        <w:spacing w:before="240" w:after="0" w:line="240" w:lineRule="auto"/>
        <w:ind w:left="720"/>
        <w:rPr>
          <w:rFonts w:ascii="Times New Roman" w:eastAsia="Times New Roman" w:hAnsi="Times New Roman" w:cs="Times New Roman"/>
          <w:color w:val="000000"/>
          <w:sz w:val="24"/>
          <w:szCs w:val="24"/>
        </w:rPr>
      </w:pPr>
      <w:r w:rsidRPr="002A531F">
        <w:rPr>
          <w:rFonts w:ascii="Times New Roman" w:eastAsia="Times New Roman" w:hAnsi="Times New Roman" w:cs="Times New Roman"/>
          <w:color w:val="000000"/>
          <w:sz w:val="24"/>
          <w:szCs w:val="24"/>
        </w:rPr>
        <w:t xml:space="preserve">Acceptable documentation is a driver’s license or photo-identification card issued by the DC Department of Motor Vehicles that is current (i.e., not expired).  </w:t>
      </w:r>
    </w:p>
    <w:p w:rsidR="009E2E5F" w:rsidRPr="002A531F" w:rsidRDefault="009E2E5F" w:rsidP="00202C48">
      <w:pPr>
        <w:spacing w:after="0" w:line="240" w:lineRule="auto"/>
        <w:ind w:left="720"/>
        <w:rPr>
          <w:rFonts w:ascii="Times New Roman" w:eastAsia="Times New Roman" w:hAnsi="Times New Roman" w:cs="Times New Roman"/>
          <w:color w:val="000000"/>
          <w:sz w:val="24"/>
          <w:szCs w:val="24"/>
        </w:rPr>
      </w:pPr>
    </w:p>
    <w:p w:rsidR="00260E98" w:rsidRPr="002A531F" w:rsidRDefault="009E2E5F" w:rsidP="00202C48">
      <w:pPr>
        <w:spacing w:after="0" w:line="240" w:lineRule="auto"/>
        <w:ind w:left="720"/>
        <w:rPr>
          <w:rFonts w:ascii="Times New Roman" w:eastAsia="Times New Roman" w:hAnsi="Times New Roman" w:cs="Times New Roman"/>
          <w:color w:val="000000"/>
          <w:sz w:val="24"/>
          <w:szCs w:val="24"/>
        </w:rPr>
      </w:pPr>
      <w:r w:rsidRPr="002A531F">
        <w:rPr>
          <w:rFonts w:ascii="Times New Roman" w:eastAsia="Times New Roman" w:hAnsi="Times New Roman" w:cs="Times New Roman"/>
          <w:color w:val="000000"/>
          <w:sz w:val="24"/>
          <w:szCs w:val="24"/>
        </w:rPr>
        <w:t xml:space="preserve">During the period of performance, the Organization must maintain the committed level of DC resident hiring.  </w:t>
      </w:r>
    </w:p>
    <w:p w:rsidR="00495C84" w:rsidRPr="002A531F" w:rsidRDefault="00495C84" w:rsidP="00202C48">
      <w:pPr>
        <w:spacing w:after="0" w:line="240" w:lineRule="auto"/>
        <w:ind w:left="720"/>
        <w:rPr>
          <w:rFonts w:ascii="Times New Roman" w:eastAsia="Times New Roman" w:hAnsi="Times New Roman" w:cs="Times New Roman"/>
          <w:color w:val="000000"/>
          <w:sz w:val="24"/>
          <w:szCs w:val="24"/>
        </w:rPr>
      </w:pPr>
    </w:p>
    <w:p w:rsidR="00495C84" w:rsidRPr="002A531F" w:rsidRDefault="00495C84" w:rsidP="009D3DEA">
      <w:pPr>
        <w:spacing w:after="0" w:line="240" w:lineRule="auto"/>
        <w:rPr>
          <w:rFonts w:ascii="Times New Roman" w:hAnsi="Times New Roman" w:cs="Times New Roman"/>
          <w:color w:val="333333"/>
          <w:sz w:val="19"/>
          <w:szCs w:val="19"/>
        </w:rPr>
      </w:pPr>
      <w:r w:rsidRPr="002A531F">
        <w:rPr>
          <w:rFonts w:ascii="Times New Roman" w:hAnsi="Times New Roman" w:cs="Times New Roman"/>
          <w:b/>
          <w:color w:val="FF0000"/>
          <w:sz w:val="24"/>
        </w:rPr>
        <w:t xml:space="preserve">Grantees must </w:t>
      </w:r>
      <w:r w:rsidR="00CD7E70" w:rsidRPr="002A531F">
        <w:rPr>
          <w:rFonts w:ascii="Times New Roman" w:hAnsi="Times New Roman" w:cs="Times New Roman"/>
          <w:b/>
          <w:color w:val="FF0000"/>
          <w:sz w:val="24"/>
        </w:rPr>
        <w:t>participate</w:t>
      </w:r>
      <w:r w:rsidRPr="002A531F">
        <w:rPr>
          <w:rFonts w:ascii="Times New Roman" w:hAnsi="Times New Roman" w:cs="Times New Roman"/>
          <w:b/>
          <w:color w:val="FF0000"/>
          <w:sz w:val="24"/>
        </w:rPr>
        <w:t xml:space="preserve"> in Service Area Walk Through on or before October 14, 2016</w:t>
      </w:r>
      <w:r w:rsidRPr="002A531F">
        <w:rPr>
          <w:rFonts w:ascii="Times New Roman" w:hAnsi="Times New Roman" w:cs="Times New Roman"/>
          <w:sz w:val="24"/>
        </w:rPr>
        <w:t xml:space="preserve">.  DSLBD </w:t>
      </w:r>
      <w:r w:rsidRPr="002A531F">
        <w:rPr>
          <w:rFonts w:ascii="Times New Roman" w:hAnsi="Times New Roman" w:cs="Times New Roman"/>
          <w:color w:val="333333"/>
        </w:rPr>
        <w:t xml:space="preserve">will coordinate with the Organization to schedule a date/time.  The Organization’s </w:t>
      </w:r>
      <w:r w:rsidR="00CD7E70" w:rsidRPr="002A531F">
        <w:rPr>
          <w:rFonts w:ascii="Times New Roman" w:hAnsi="Times New Roman" w:cs="Times New Roman"/>
          <w:color w:val="333333"/>
        </w:rPr>
        <w:t xml:space="preserve">grant </w:t>
      </w:r>
      <w:r w:rsidRPr="002A531F">
        <w:rPr>
          <w:rFonts w:ascii="Times New Roman" w:hAnsi="Times New Roman" w:cs="Times New Roman"/>
          <w:color w:val="333333"/>
        </w:rPr>
        <w:t>Program Coordinator</w:t>
      </w:r>
      <w:r w:rsidR="00CD7E70" w:rsidRPr="002A531F">
        <w:rPr>
          <w:rFonts w:ascii="Times New Roman" w:hAnsi="Times New Roman" w:cs="Times New Roman"/>
          <w:color w:val="333333"/>
        </w:rPr>
        <w:t xml:space="preserve">, Team Supervisor and Crew members must attend.  </w:t>
      </w:r>
      <w:r w:rsidRPr="002A531F">
        <w:rPr>
          <w:rFonts w:ascii="Times New Roman" w:hAnsi="Times New Roman" w:cs="Times New Roman"/>
          <w:color w:val="333333"/>
        </w:rPr>
        <w:t xml:space="preserve">During this walk through, </w:t>
      </w:r>
      <w:r w:rsidR="00CD7E70" w:rsidRPr="002A531F">
        <w:rPr>
          <w:rFonts w:ascii="Times New Roman" w:hAnsi="Times New Roman" w:cs="Times New Roman"/>
          <w:color w:val="333333"/>
        </w:rPr>
        <w:t>DSLBD</w:t>
      </w:r>
      <w:r w:rsidRPr="002A531F">
        <w:rPr>
          <w:rFonts w:ascii="Times New Roman" w:hAnsi="Times New Roman" w:cs="Times New Roman"/>
          <w:color w:val="333333"/>
        </w:rPr>
        <w:t xml:space="preserve"> will:</w:t>
      </w:r>
    </w:p>
    <w:p w:rsidR="00495C84" w:rsidRPr="002A531F" w:rsidRDefault="00495C84" w:rsidP="009D3DEA">
      <w:pPr>
        <w:pStyle w:val="ListParagraph"/>
        <w:numPr>
          <w:ilvl w:val="0"/>
          <w:numId w:val="80"/>
        </w:numPr>
        <w:spacing w:before="240" w:after="0" w:line="240" w:lineRule="auto"/>
        <w:rPr>
          <w:rFonts w:ascii="Times New Roman" w:eastAsia="Times New Roman" w:hAnsi="Times New Roman" w:cs="Times New Roman"/>
          <w:color w:val="000000"/>
          <w:sz w:val="24"/>
          <w:szCs w:val="24"/>
        </w:rPr>
      </w:pPr>
      <w:r w:rsidRPr="002A531F">
        <w:rPr>
          <w:rFonts w:ascii="Times New Roman" w:eastAsia="Times New Roman" w:hAnsi="Times New Roman" w:cs="Times New Roman"/>
          <w:color w:val="000000"/>
          <w:sz w:val="24"/>
          <w:szCs w:val="24"/>
        </w:rPr>
        <w:t>confirm the</w:t>
      </w:r>
      <w:r w:rsidR="00CD7E70" w:rsidRPr="002A531F">
        <w:rPr>
          <w:rFonts w:ascii="Times New Roman" w:eastAsia="Times New Roman" w:hAnsi="Times New Roman" w:cs="Times New Roman"/>
          <w:color w:val="000000"/>
          <w:sz w:val="24"/>
          <w:szCs w:val="24"/>
        </w:rPr>
        <w:t xml:space="preserve"> Team understand the</w:t>
      </w:r>
      <w:r w:rsidRPr="002A531F">
        <w:rPr>
          <w:rFonts w:ascii="Times New Roman" w:eastAsia="Times New Roman" w:hAnsi="Times New Roman" w:cs="Times New Roman"/>
          <w:color w:val="000000"/>
          <w:sz w:val="24"/>
          <w:szCs w:val="24"/>
        </w:rPr>
        <w:t xml:space="preserve"> service area boundaries</w:t>
      </w:r>
    </w:p>
    <w:p w:rsidR="00495C84" w:rsidRPr="002A531F" w:rsidRDefault="00495C84" w:rsidP="009D3DEA">
      <w:pPr>
        <w:pStyle w:val="ListParagraph"/>
        <w:numPr>
          <w:ilvl w:val="0"/>
          <w:numId w:val="80"/>
        </w:numPr>
        <w:spacing w:before="240" w:after="0" w:line="240" w:lineRule="auto"/>
        <w:rPr>
          <w:rFonts w:ascii="Times New Roman" w:eastAsia="Times New Roman" w:hAnsi="Times New Roman" w:cs="Times New Roman"/>
          <w:color w:val="000000"/>
          <w:sz w:val="24"/>
          <w:szCs w:val="24"/>
        </w:rPr>
      </w:pPr>
      <w:r w:rsidRPr="002A531F">
        <w:rPr>
          <w:rFonts w:ascii="Times New Roman" w:eastAsia="Times New Roman" w:hAnsi="Times New Roman" w:cs="Times New Roman"/>
          <w:color w:val="000000"/>
          <w:sz w:val="24"/>
          <w:szCs w:val="24"/>
        </w:rPr>
        <w:t xml:space="preserve">address any questions about </w:t>
      </w:r>
      <w:r w:rsidR="00CD7E70" w:rsidRPr="002A531F">
        <w:rPr>
          <w:rFonts w:ascii="Times New Roman" w:eastAsia="Times New Roman" w:hAnsi="Times New Roman" w:cs="Times New Roman"/>
          <w:color w:val="000000"/>
          <w:sz w:val="24"/>
          <w:szCs w:val="24"/>
        </w:rPr>
        <w:t>service provision</w:t>
      </w:r>
    </w:p>
    <w:p w:rsidR="00495C84" w:rsidRPr="002A531F" w:rsidRDefault="00495C84" w:rsidP="009D3DEA">
      <w:pPr>
        <w:pStyle w:val="ListParagraph"/>
        <w:numPr>
          <w:ilvl w:val="0"/>
          <w:numId w:val="80"/>
        </w:numPr>
        <w:spacing w:before="240" w:after="0" w:line="240" w:lineRule="auto"/>
        <w:rPr>
          <w:rFonts w:ascii="Times New Roman" w:eastAsia="Times New Roman" w:hAnsi="Times New Roman" w:cs="Times New Roman"/>
          <w:color w:val="000000"/>
          <w:sz w:val="24"/>
          <w:szCs w:val="24"/>
        </w:rPr>
      </w:pPr>
      <w:r w:rsidRPr="002A531F">
        <w:rPr>
          <w:rFonts w:ascii="Times New Roman" w:eastAsia="Times New Roman" w:hAnsi="Times New Roman" w:cs="Times New Roman"/>
          <w:color w:val="000000"/>
          <w:sz w:val="24"/>
          <w:szCs w:val="24"/>
        </w:rPr>
        <w:t>identify potential “hot spots” that may need particular attention</w:t>
      </w:r>
    </w:p>
    <w:p w:rsidR="00495C84" w:rsidRPr="002A531F" w:rsidRDefault="00495C84" w:rsidP="009D3DEA">
      <w:pPr>
        <w:pStyle w:val="ListParagraph"/>
        <w:numPr>
          <w:ilvl w:val="0"/>
          <w:numId w:val="80"/>
        </w:numPr>
        <w:spacing w:before="240" w:after="0" w:line="240" w:lineRule="auto"/>
        <w:rPr>
          <w:rFonts w:ascii="Times New Roman" w:eastAsia="Times New Roman" w:hAnsi="Times New Roman" w:cs="Times New Roman"/>
          <w:color w:val="000000"/>
          <w:sz w:val="24"/>
          <w:szCs w:val="24"/>
        </w:rPr>
      </w:pPr>
      <w:r w:rsidRPr="002A531F">
        <w:rPr>
          <w:rFonts w:ascii="Times New Roman" w:eastAsia="Times New Roman" w:hAnsi="Times New Roman" w:cs="Times New Roman"/>
          <w:color w:val="000000"/>
          <w:sz w:val="24"/>
          <w:szCs w:val="24"/>
        </w:rPr>
        <w:t xml:space="preserve">confirm </w:t>
      </w:r>
      <w:r w:rsidR="00CD7E70" w:rsidRPr="002A531F">
        <w:rPr>
          <w:rFonts w:ascii="Times New Roman" w:eastAsia="Times New Roman" w:hAnsi="Times New Roman" w:cs="Times New Roman"/>
          <w:color w:val="000000"/>
          <w:sz w:val="24"/>
          <w:szCs w:val="24"/>
        </w:rPr>
        <w:t xml:space="preserve">the </w:t>
      </w:r>
      <w:r w:rsidRPr="002A531F">
        <w:rPr>
          <w:rFonts w:ascii="Times New Roman" w:eastAsia="Times New Roman" w:hAnsi="Times New Roman" w:cs="Times New Roman"/>
          <w:color w:val="000000"/>
          <w:sz w:val="24"/>
          <w:szCs w:val="24"/>
        </w:rPr>
        <w:t>Team Members have equipment, supplies and uniforms needed to perform services</w:t>
      </w:r>
    </w:p>
    <w:p w:rsidR="00803EEB" w:rsidRPr="002A531F" w:rsidRDefault="00F7235C" w:rsidP="00202C48">
      <w:pPr>
        <w:shd w:val="clear" w:color="auto" w:fill="D9D9D9" w:themeFill="background1" w:themeFillShade="D9"/>
        <w:tabs>
          <w:tab w:val="left" w:pos="450"/>
        </w:tabs>
        <w:spacing w:before="480" w:after="120" w:line="240" w:lineRule="auto"/>
        <w:rPr>
          <w:b/>
          <w:sz w:val="28"/>
          <w:szCs w:val="28"/>
        </w:rPr>
      </w:pPr>
      <w:r w:rsidRPr="002A531F">
        <w:rPr>
          <w:b/>
          <w:sz w:val="28"/>
          <w:szCs w:val="28"/>
        </w:rPr>
        <w:t>VIII.</w:t>
      </w:r>
      <w:r w:rsidRPr="002A531F">
        <w:rPr>
          <w:b/>
          <w:sz w:val="28"/>
          <w:szCs w:val="28"/>
        </w:rPr>
        <w:tab/>
      </w:r>
      <w:r w:rsidR="004D43B1" w:rsidRPr="002A531F">
        <w:rPr>
          <w:b/>
          <w:sz w:val="28"/>
          <w:szCs w:val="28"/>
        </w:rPr>
        <w:t>Reporting and Payment Processing</w:t>
      </w:r>
    </w:p>
    <w:p w:rsidR="00D84C31" w:rsidRPr="002A531F" w:rsidRDefault="00803EEB" w:rsidP="00202C48">
      <w:pPr>
        <w:pBdr>
          <w:bottom w:val="single" w:sz="4" w:space="1" w:color="auto"/>
        </w:pBdr>
        <w:spacing w:before="360" w:after="120" w:line="240" w:lineRule="auto"/>
        <w:rPr>
          <w:rFonts w:eastAsia="Times New Roman" w:cstheme="minorHAnsi"/>
          <w:b/>
          <w:color w:val="000000"/>
          <w:sz w:val="28"/>
          <w:szCs w:val="24"/>
        </w:rPr>
      </w:pPr>
      <w:r w:rsidRPr="002A531F">
        <w:rPr>
          <w:rFonts w:eastAsia="Times New Roman" w:cstheme="minorHAnsi"/>
          <w:b/>
          <w:color w:val="000000"/>
          <w:sz w:val="28"/>
          <w:szCs w:val="24"/>
        </w:rPr>
        <w:t>Reporting</w:t>
      </w:r>
    </w:p>
    <w:p w:rsidR="009819CE" w:rsidRPr="002A531F" w:rsidRDefault="00803EEB" w:rsidP="00202C48">
      <w:pPr>
        <w:spacing w:after="0" w:line="240" w:lineRule="auto"/>
        <w:rPr>
          <w:rFonts w:ascii="Times New Roman" w:hAnsi="Times New Roman" w:cs="Times New Roman"/>
          <w:sz w:val="24"/>
        </w:rPr>
      </w:pPr>
      <w:r w:rsidRPr="002A531F">
        <w:rPr>
          <w:rFonts w:ascii="Times New Roman" w:hAnsi="Times New Roman" w:cs="Times New Roman"/>
          <w:sz w:val="24"/>
        </w:rPr>
        <w:t xml:space="preserve">Grantees </w:t>
      </w:r>
      <w:r w:rsidR="00AA438F" w:rsidRPr="002A531F">
        <w:rPr>
          <w:rFonts w:ascii="Times New Roman" w:hAnsi="Times New Roman" w:cs="Times New Roman"/>
          <w:sz w:val="24"/>
        </w:rPr>
        <w:t>will use an online reporting system to report</w:t>
      </w:r>
      <w:r w:rsidR="00DF0D22" w:rsidRPr="002A531F">
        <w:rPr>
          <w:rFonts w:ascii="Times New Roman" w:hAnsi="Times New Roman" w:cs="Times New Roman"/>
          <w:sz w:val="24"/>
        </w:rPr>
        <w:t xml:space="preserve"> the following information.</w:t>
      </w:r>
      <w:r w:rsidR="00AA438F" w:rsidRPr="002A531F">
        <w:rPr>
          <w:rFonts w:ascii="Times New Roman" w:hAnsi="Times New Roman" w:cs="Times New Roman"/>
          <w:sz w:val="24"/>
        </w:rPr>
        <w:t xml:space="preserve"> </w:t>
      </w:r>
    </w:p>
    <w:p w:rsidR="004C0A73" w:rsidRPr="002A531F" w:rsidRDefault="004C0A73" w:rsidP="00202C48">
      <w:pPr>
        <w:pStyle w:val="ListParagraph"/>
        <w:numPr>
          <w:ilvl w:val="0"/>
          <w:numId w:val="22"/>
        </w:numPr>
        <w:spacing w:before="120" w:after="120" w:line="240" w:lineRule="auto"/>
        <w:contextualSpacing w:val="0"/>
        <w:rPr>
          <w:rFonts w:ascii="Times New Roman" w:hAnsi="Times New Roman" w:cs="Times New Roman"/>
          <w:sz w:val="24"/>
        </w:rPr>
      </w:pPr>
      <w:r w:rsidRPr="002A531F">
        <w:rPr>
          <w:rFonts w:ascii="Times New Roman" w:hAnsi="Times New Roman" w:cs="Times New Roman"/>
          <w:sz w:val="24"/>
        </w:rPr>
        <w:t>W</w:t>
      </w:r>
      <w:r w:rsidR="00803EEB" w:rsidRPr="002A531F">
        <w:rPr>
          <w:rFonts w:ascii="Times New Roman" w:hAnsi="Times New Roman" w:cs="Times New Roman"/>
          <w:sz w:val="24"/>
        </w:rPr>
        <w:t>orkload indicators</w:t>
      </w:r>
      <w:r w:rsidRPr="002A531F">
        <w:rPr>
          <w:rFonts w:ascii="Times New Roman" w:hAnsi="Times New Roman" w:cs="Times New Roman"/>
          <w:sz w:val="24"/>
        </w:rPr>
        <w:t xml:space="preserve"> for each day on which services </w:t>
      </w:r>
      <w:r w:rsidR="00C0350F" w:rsidRPr="002A531F">
        <w:rPr>
          <w:rFonts w:ascii="Times New Roman" w:hAnsi="Times New Roman" w:cs="Times New Roman"/>
          <w:sz w:val="24"/>
        </w:rPr>
        <w:t>are</w:t>
      </w:r>
      <w:r w:rsidRPr="002A531F">
        <w:rPr>
          <w:rFonts w:ascii="Times New Roman" w:hAnsi="Times New Roman" w:cs="Times New Roman"/>
          <w:sz w:val="24"/>
        </w:rPr>
        <w:t xml:space="preserve"> provided.  </w:t>
      </w:r>
      <w:r w:rsidR="00E841BB" w:rsidRPr="002A531F">
        <w:rPr>
          <w:rFonts w:ascii="Times New Roman" w:hAnsi="Times New Roman" w:cs="Times New Roman"/>
          <w:sz w:val="24"/>
        </w:rPr>
        <w:t>Indicators</w:t>
      </w:r>
      <w:r w:rsidRPr="002A531F">
        <w:rPr>
          <w:rFonts w:ascii="Times New Roman" w:hAnsi="Times New Roman" w:cs="Times New Roman"/>
          <w:sz w:val="24"/>
        </w:rPr>
        <w:t xml:space="preserve"> include</w:t>
      </w:r>
      <w:r w:rsidR="00DF0D22" w:rsidRPr="002A531F">
        <w:rPr>
          <w:rFonts w:ascii="Times New Roman" w:hAnsi="Times New Roman" w:cs="Times New Roman"/>
          <w:sz w:val="24"/>
        </w:rPr>
        <w:t xml:space="preserve"> the following metrics.</w:t>
      </w:r>
    </w:p>
    <w:p w:rsidR="004C0A73" w:rsidRPr="002A531F" w:rsidRDefault="00F17A6C" w:rsidP="00202C48">
      <w:pPr>
        <w:pStyle w:val="ListParagraph"/>
        <w:numPr>
          <w:ilvl w:val="1"/>
          <w:numId w:val="22"/>
        </w:numPr>
        <w:spacing w:before="120" w:after="0" w:line="240" w:lineRule="auto"/>
        <w:ind w:left="1166"/>
        <w:contextualSpacing w:val="0"/>
        <w:rPr>
          <w:rFonts w:ascii="Times New Roman" w:hAnsi="Times New Roman" w:cs="Times New Roman"/>
          <w:sz w:val="24"/>
          <w:szCs w:val="24"/>
        </w:rPr>
      </w:pPr>
      <w:r w:rsidRPr="002A531F">
        <w:rPr>
          <w:rFonts w:ascii="Times New Roman" w:hAnsi="Times New Roman" w:cs="Times New Roman"/>
          <w:sz w:val="24"/>
          <w:szCs w:val="24"/>
        </w:rPr>
        <w:t>W</w:t>
      </w:r>
      <w:r w:rsidR="004C0A73" w:rsidRPr="002A531F">
        <w:rPr>
          <w:rFonts w:ascii="Times New Roman" w:hAnsi="Times New Roman" w:cs="Times New Roman"/>
          <w:sz w:val="24"/>
          <w:szCs w:val="24"/>
        </w:rPr>
        <w:t xml:space="preserve">eight of </w:t>
      </w:r>
      <w:r w:rsidR="00AA438F" w:rsidRPr="002A531F">
        <w:rPr>
          <w:rFonts w:ascii="Times New Roman" w:hAnsi="Times New Roman" w:cs="Times New Roman"/>
          <w:sz w:val="24"/>
          <w:szCs w:val="24"/>
        </w:rPr>
        <w:t xml:space="preserve">litter </w:t>
      </w:r>
      <w:r w:rsidR="004C0A73" w:rsidRPr="002A531F">
        <w:rPr>
          <w:rFonts w:ascii="Times New Roman" w:hAnsi="Times New Roman" w:cs="Times New Roman"/>
          <w:sz w:val="24"/>
          <w:szCs w:val="24"/>
        </w:rPr>
        <w:t xml:space="preserve">and recyclables collected </w:t>
      </w:r>
      <w:r w:rsidR="00D8044B" w:rsidRPr="002A531F">
        <w:rPr>
          <w:rFonts w:ascii="Times New Roman" w:hAnsi="Times New Roman" w:cs="Times New Roman"/>
          <w:sz w:val="24"/>
          <w:szCs w:val="24"/>
        </w:rPr>
        <w:t>(</w:t>
      </w:r>
      <w:r w:rsidRPr="002A531F">
        <w:rPr>
          <w:rFonts w:ascii="Times New Roman" w:hAnsi="Times New Roman" w:cs="Times New Roman"/>
          <w:sz w:val="24"/>
          <w:szCs w:val="24"/>
        </w:rPr>
        <w:t xml:space="preserve">actual weight </w:t>
      </w:r>
      <w:r w:rsidR="00D8044B" w:rsidRPr="002A531F">
        <w:rPr>
          <w:rFonts w:ascii="Times New Roman" w:hAnsi="Times New Roman" w:cs="Times New Roman"/>
          <w:sz w:val="24"/>
          <w:szCs w:val="24"/>
        </w:rPr>
        <w:t>obtained once a month at Fort Totten transfer station</w:t>
      </w:r>
      <w:r w:rsidR="00C040B8" w:rsidRPr="002A531F">
        <w:rPr>
          <w:rFonts w:ascii="Times New Roman" w:hAnsi="Times New Roman" w:cs="Times New Roman"/>
          <w:sz w:val="24"/>
          <w:szCs w:val="24"/>
        </w:rPr>
        <w:t xml:space="preserve"> for a load exclusively for a single service area</w:t>
      </w:r>
      <w:r w:rsidR="00D8044B" w:rsidRPr="002A531F">
        <w:rPr>
          <w:rFonts w:ascii="Times New Roman" w:hAnsi="Times New Roman" w:cs="Times New Roman"/>
          <w:sz w:val="24"/>
          <w:szCs w:val="24"/>
        </w:rPr>
        <w:t>)</w:t>
      </w:r>
      <w:r w:rsidR="00DF0D22" w:rsidRPr="002A531F">
        <w:rPr>
          <w:rFonts w:ascii="Times New Roman" w:hAnsi="Times New Roman" w:cs="Times New Roman"/>
          <w:sz w:val="24"/>
          <w:szCs w:val="24"/>
        </w:rPr>
        <w:t>.</w:t>
      </w:r>
      <w:r w:rsidR="004C0A73" w:rsidRPr="002A531F">
        <w:rPr>
          <w:rFonts w:ascii="Times New Roman" w:hAnsi="Times New Roman" w:cs="Times New Roman"/>
          <w:sz w:val="24"/>
          <w:szCs w:val="24"/>
        </w:rPr>
        <w:t xml:space="preserve"> </w:t>
      </w:r>
    </w:p>
    <w:p w:rsidR="009819CE" w:rsidRPr="002A531F" w:rsidRDefault="00C040B8" w:rsidP="00202C48">
      <w:pPr>
        <w:pStyle w:val="ListParagraph"/>
        <w:numPr>
          <w:ilvl w:val="1"/>
          <w:numId w:val="22"/>
        </w:numPr>
        <w:spacing w:before="120" w:after="0" w:line="240" w:lineRule="auto"/>
        <w:ind w:left="1166"/>
        <w:contextualSpacing w:val="0"/>
        <w:rPr>
          <w:rFonts w:ascii="Times New Roman" w:hAnsi="Times New Roman" w:cs="Times New Roman"/>
          <w:sz w:val="24"/>
          <w:szCs w:val="24"/>
        </w:rPr>
      </w:pPr>
      <w:r w:rsidRPr="002A531F">
        <w:rPr>
          <w:rFonts w:ascii="Times New Roman" w:hAnsi="Times New Roman" w:cs="Times New Roman"/>
          <w:sz w:val="24"/>
          <w:szCs w:val="24"/>
        </w:rPr>
        <w:t>Properties abated of graffiti</w:t>
      </w:r>
      <w:r w:rsidR="00DF0D22" w:rsidRPr="002A531F">
        <w:rPr>
          <w:rFonts w:ascii="Times New Roman" w:hAnsi="Times New Roman" w:cs="Times New Roman"/>
          <w:sz w:val="24"/>
          <w:szCs w:val="24"/>
        </w:rPr>
        <w:t>.</w:t>
      </w:r>
      <w:r w:rsidR="00AA438F" w:rsidRPr="002A531F">
        <w:rPr>
          <w:rFonts w:ascii="Times New Roman" w:hAnsi="Times New Roman" w:cs="Times New Roman"/>
          <w:sz w:val="24"/>
          <w:szCs w:val="24"/>
        </w:rPr>
        <w:t xml:space="preserve"> </w:t>
      </w:r>
    </w:p>
    <w:p w:rsidR="004C0A73" w:rsidRPr="002A531F" w:rsidRDefault="004C0A73" w:rsidP="00202C48">
      <w:pPr>
        <w:pStyle w:val="ListParagraph"/>
        <w:numPr>
          <w:ilvl w:val="1"/>
          <w:numId w:val="22"/>
        </w:numPr>
        <w:spacing w:before="120" w:after="0" w:line="240" w:lineRule="auto"/>
        <w:ind w:left="1166"/>
        <w:contextualSpacing w:val="0"/>
        <w:rPr>
          <w:rFonts w:ascii="Times New Roman" w:hAnsi="Times New Roman" w:cs="Times New Roman"/>
          <w:sz w:val="24"/>
          <w:szCs w:val="24"/>
        </w:rPr>
      </w:pPr>
      <w:r w:rsidRPr="002A531F">
        <w:rPr>
          <w:rFonts w:ascii="Times New Roman" w:hAnsi="Times New Roman" w:cs="Times New Roman"/>
          <w:sz w:val="24"/>
          <w:szCs w:val="24"/>
        </w:rPr>
        <w:t>Posters/Stickers</w:t>
      </w:r>
      <w:r w:rsidR="00C040B8" w:rsidRPr="002A531F">
        <w:rPr>
          <w:rFonts w:ascii="Times New Roman" w:hAnsi="Times New Roman" w:cs="Times New Roman"/>
          <w:sz w:val="24"/>
          <w:szCs w:val="24"/>
        </w:rPr>
        <w:t xml:space="preserve"> removed</w:t>
      </w:r>
      <w:r w:rsidR="00DF0D22" w:rsidRPr="002A531F">
        <w:rPr>
          <w:rFonts w:ascii="Times New Roman" w:hAnsi="Times New Roman" w:cs="Times New Roman"/>
          <w:sz w:val="24"/>
          <w:szCs w:val="24"/>
        </w:rPr>
        <w:t>.</w:t>
      </w:r>
      <w:r w:rsidRPr="002A531F">
        <w:rPr>
          <w:rFonts w:ascii="Times New Roman" w:hAnsi="Times New Roman" w:cs="Times New Roman"/>
          <w:sz w:val="24"/>
          <w:szCs w:val="24"/>
        </w:rPr>
        <w:tab/>
      </w:r>
    </w:p>
    <w:p w:rsidR="00C040B8" w:rsidRPr="002A531F" w:rsidRDefault="00C040B8" w:rsidP="00202C48">
      <w:pPr>
        <w:pStyle w:val="ListParagraph"/>
        <w:numPr>
          <w:ilvl w:val="1"/>
          <w:numId w:val="22"/>
        </w:numPr>
        <w:spacing w:before="120" w:after="0" w:line="240" w:lineRule="auto"/>
        <w:ind w:left="1166"/>
        <w:contextualSpacing w:val="0"/>
        <w:rPr>
          <w:rFonts w:ascii="Times New Roman" w:hAnsi="Times New Roman" w:cs="Times New Roman"/>
          <w:sz w:val="24"/>
          <w:szCs w:val="24"/>
        </w:rPr>
      </w:pPr>
      <w:r w:rsidRPr="002A531F">
        <w:rPr>
          <w:rFonts w:ascii="Times New Roman" w:hAnsi="Times New Roman" w:cs="Times New Roman"/>
          <w:sz w:val="24"/>
          <w:szCs w:val="24"/>
        </w:rPr>
        <w:t>Snow Removed and/or other services related to the treatment of snow</w:t>
      </w:r>
      <w:r w:rsidR="00DF0D22" w:rsidRPr="002A531F">
        <w:rPr>
          <w:rFonts w:ascii="Times New Roman" w:hAnsi="Times New Roman" w:cs="Times New Roman"/>
          <w:sz w:val="24"/>
          <w:szCs w:val="24"/>
        </w:rPr>
        <w:t>.</w:t>
      </w:r>
      <w:r w:rsidRPr="002A531F">
        <w:rPr>
          <w:rFonts w:ascii="Times New Roman" w:hAnsi="Times New Roman" w:cs="Times New Roman"/>
          <w:sz w:val="24"/>
          <w:szCs w:val="24"/>
        </w:rPr>
        <w:t xml:space="preserve"> </w:t>
      </w:r>
    </w:p>
    <w:p w:rsidR="00C040B8" w:rsidRPr="002A531F" w:rsidRDefault="00C040B8" w:rsidP="00202C48">
      <w:pPr>
        <w:pStyle w:val="ListParagraph"/>
        <w:numPr>
          <w:ilvl w:val="1"/>
          <w:numId w:val="22"/>
        </w:numPr>
        <w:spacing w:before="120" w:after="0" w:line="240" w:lineRule="auto"/>
        <w:ind w:left="1166"/>
        <w:contextualSpacing w:val="0"/>
        <w:rPr>
          <w:rFonts w:ascii="Times New Roman" w:hAnsi="Times New Roman" w:cs="Times New Roman"/>
          <w:sz w:val="24"/>
          <w:szCs w:val="24"/>
        </w:rPr>
      </w:pPr>
      <w:r w:rsidRPr="002A531F">
        <w:rPr>
          <w:rFonts w:ascii="Times New Roman" w:hAnsi="Times New Roman" w:cs="Times New Roman"/>
          <w:sz w:val="24"/>
          <w:szCs w:val="24"/>
        </w:rPr>
        <w:t>Weeding of sidewalks and grass strips between sidewalk and gutter</w:t>
      </w:r>
      <w:r w:rsidR="00DF0D22" w:rsidRPr="002A531F">
        <w:rPr>
          <w:rFonts w:ascii="Times New Roman" w:hAnsi="Times New Roman" w:cs="Times New Roman"/>
          <w:sz w:val="24"/>
          <w:szCs w:val="24"/>
        </w:rPr>
        <w:t>.</w:t>
      </w:r>
    </w:p>
    <w:p w:rsidR="00C040B8" w:rsidRPr="002A531F" w:rsidRDefault="00C040B8" w:rsidP="00202C48">
      <w:pPr>
        <w:pStyle w:val="ListParagraph"/>
        <w:numPr>
          <w:ilvl w:val="1"/>
          <w:numId w:val="22"/>
        </w:numPr>
        <w:spacing w:before="120" w:after="0" w:line="240" w:lineRule="auto"/>
        <w:ind w:left="1166"/>
        <w:contextualSpacing w:val="0"/>
        <w:rPr>
          <w:rFonts w:ascii="Times New Roman" w:hAnsi="Times New Roman" w:cs="Times New Roman"/>
          <w:sz w:val="24"/>
          <w:szCs w:val="24"/>
        </w:rPr>
      </w:pPr>
      <w:r w:rsidRPr="002A531F">
        <w:rPr>
          <w:rFonts w:ascii="Times New Roman" w:hAnsi="Times New Roman" w:cs="Times New Roman"/>
          <w:sz w:val="24"/>
          <w:szCs w:val="24"/>
        </w:rPr>
        <w:t>Mowing grass strip between sidewalk and gutter</w:t>
      </w:r>
      <w:r w:rsidR="00DF0D22" w:rsidRPr="002A531F">
        <w:rPr>
          <w:rFonts w:ascii="Times New Roman" w:hAnsi="Times New Roman" w:cs="Times New Roman"/>
          <w:sz w:val="24"/>
          <w:szCs w:val="24"/>
        </w:rPr>
        <w:t>.</w:t>
      </w:r>
    </w:p>
    <w:p w:rsidR="004C0A73" w:rsidRPr="002A531F" w:rsidRDefault="004C0A73" w:rsidP="00202C48">
      <w:pPr>
        <w:pStyle w:val="ListParagraph"/>
        <w:numPr>
          <w:ilvl w:val="1"/>
          <w:numId w:val="22"/>
        </w:numPr>
        <w:spacing w:before="120" w:after="0" w:line="240" w:lineRule="auto"/>
        <w:ind w:left="1166"/>
        <w:contextualSpacing w:val="0"/>
        <w:rPr>
          <w:rFonts w:ascii="Times New Roman" w:hAnsi="Times New Roman" w:cs="Times New Roman"/>
          <w:sz w:val="24"/>
          <w:szCs w:val="24"/>
        </w:rPr>
      </w:pPr>
      <w:r w:rsidRPr="002A531F">
        <w:rPr>
          <w:rFonts w:ascii="Times New Roman" w:hAnsi="Times New Roman" w:cs="Times New Roman"/>
          <w:sz w:val="24"/>
          <w:szCs w:val="24"/>
        </w:rPr>
        <w:t>Public Space Defects Reported to 311</w:t>
      </w:r>
      <w:r w:rsidR="00DF0D22" w:rsidRPr="002A531F">
        <w:rPr>
          <w:rFonts w:ascii="Times New Roman" w:hAnsi="Times New Roman" w:cs="Times New Roman"/>
          <w:sz w:val="24"/>
          <w:szCs w:val="24"/>
        </w:rPr>
        <w:t>.</w:t>
      </w:r>
      <w:r w:rsidRPr="002A531F">
        <w:rPr>
          <w:rFonts w:ascii="Times New Roman" w:hAnsi="Times New Roman" w:cs="Times New Roman"/>
          <w:sz w:val="24"/>
          <w:szCs w:val="24"/>
        </w:rPr>
        <w:tab/>
      </w:r>
    </w:p>
    <w:p w:rsidR="00C040B8" w:rsidRPr="002A531F" w:rsidRDefault="00C040B8" w:rsidP="00202C48">
      <w:pPr>
        <w:pStyle w:val="ListParagraph"/>
        <w:numPr>
          <w:ilvl w:val="1"/>
          <w:numId w:val="22"/>
        </w:numPr>
        <w:spacing w:before="120" w:after="0" w:line="240" w:lineRule="auto"/>
        <w:ind w:left="1166"/>
        <w:contextualSpacing w:val="0"/>
        <w:rPr>
          <w:rFonts w:ascii="Times New Roman" w:hAnsi="Times New Roman" w:cs="Times New Roman"/>
          <w:sz w:val="24"/>
          <w:szCs w:val="24"/>
        </w:rPr>
      </w:pPr>
      <w:r w:rsidRPr="002A531F">
        <w:rPr>
          <w:rFonts w:ascii="Times New Roman" w:hAnsi="Times New Roman" w:cs="Times New Roman"/>
          <w:sz w:val="24"/>
          <w:szCs w:val="24"/>
        </w:rPr>
        <w:t>Mulching tree boxes at least once a year</w:t>
      </w:r>
      <w:r w:rsidR="00DF0D22" w:rsidRPr="002A531F">
        <w:rPr>
          <w:rFonts w:ascii="Times New Roman" w:hAnsi="Times New Roman" w:cs="Times New Roman"/>
          <w:sz w:val="24"/>
          <w:szCs w:val="24"/>
        </w:rPr>
        <w:t>.</w:t>
      </w:r>
      <w:r w:rsidRPr="002A531F">
        <w:rPr>
          <w:rFonts w:ascii="Times New Roman" w:hAnsi="Times New Roman" w:cs="Times New Roman"/>
          <w:sz w:val="24"/>
          <w:szCs w:val="24"/>
        </w:rPr>
        <w:t xml:space="preserve"> </w:t>
      </w:r>
    </w:p>
    <w:p w:rsidR="009103D5" w:rsidRPr="002A531F" w:rsidRDefault="00CA09B9" w:rsidP="00202C48">
      <w:pPr>
        <w:pStyle w:val="ListParagraph"/>
        <w:numPr>
          <w:ilvl w:val="1"/>
          <w:numId w:val="22"/>
        </w:numPr>
        <w:spacing w:before="120" w:after="0" w:line="240" w:lineRule="auto"/>
        <w:ind w:left="1166"/>
        <w:contextualSpacing w:val="0"/>
        <w:rPr>
          <w:rFonts w:ascii="Times New Roman" w:hAnsi="Times New Roman" w:cs="Times New Roman"/>
          <w:sz w:val="24"/>
          <w:szCs w:val="24"/>
        </w:rPr>
      </w:pPr>
      <w:r w:rsidRPr="002A531F">
        <w:rPr>
          <w:rFonts w:ascii="Times New Roman" w:hAnsi="Times New Roman" w:cs="Times New Roman"/>
          <w:sz w:val="24"/>
          <w:szCs w:val="24"/>
        </w:rPr>
        <w:t>Provision of</w:t>
      </w:r>
      <w:r w:rsidR="00C040B8" w:rsidRPr="002A531F">
        <w:rPr>
          <w:rFonts w:ascii="Times New Roman" w:hAnsi="Times New Roman" w:cs="Times New Roman"/>
          <w:sz w:val="24"/>
          <w:szCs w:val="24"/>
        </w:rPr>
        <w:t xml:space="preserve"> any</w:t>
      </w:r>
      <w:r w:rsidRPr="002A531F">
        <w:rPr>
          <w:rFonts w:ascii="Times New Roman" w:hAnsi="Times New Roman" w:cs="Times New Roman"/>
          <w:sz w:val="24"/>
          <w:szCs w:val="24"/>
        </w:rPr>
        <w:t xml:space="preserve"> </w:t>
      </w:r>
      <w:r w:rsidR="00C040B8" w:rsidRPr="002A531F">
        <w:rPr>
          <w:rFonts w:ascii="Times New Roman" w:hAnsi="Times New Roman" w:cs="Times New Roman"/>
          <w:sz w:val="24"/>
          <w:szCs w:val="24"/>
        </w:rPr>
        <w:t xml:space="preserve">Additional Services </w:t>
      </w:r>
      <w:r w:rsidRPr="002A531F">
        <w:rPr>
          <w:rFonts w:ascii="Times New Roman" w:hAnsi="Times New Roman" w:cs="Times New Roman"/>
          <w:sz w:val="24"/>
          <w:szCs w:val="24"/>
        </w:rPr>
        <w:t>proposed</w:t>
      </w:r>
      <w:r w:rsidR="009103D5" w:rsidRPr="002A531F">
        <w:rPr>
          <w:rFonts w:ascii="Times New Roman" w:hAnsi="Times New Roman" w:cs="Times New Roman"/>
          <w:sz w:val="24"/>
          <w:szCs w:val="24"/>
        </w:rPr>
        <w:t>.</w:t>
      </w:r>
    </w:p>
    <w:p w:rsidR="004C0A73" w:rsidRPr="002A531F" w:rsidRDefault="004C0A73" w:rsidP="00202C48">
      <w:pPr>
        <w:pStyle w:val="ListParagraph"/>
        <w:spacing w:line="240" w:lineRule="auto"/>
        <w:ind w:left="1440"/>
        <w:rPr>
          <w:rFonts w:ascii="Times New Roman" w:hAnsi="Times New Roman" w:cs="Times New Roman"/>
          <w:sz w:val="24"/>
        </w:rPr>
      </w:pPr>
      <w:r w:rsidRPr="002A531F">
        <w:rPr>
          <w:rFonts w:ascii="Times New Roman" w:hAnsi="Times New Roman" w:cs="Times New Roman"/>
          <w:sz w:val="24"/>
        </w:rPr>
        <w:tab/>
      </w:r>
    </w:p>
    <w:p w:rsidR="004C0A73" w:rsidRPr="002A531F" w:rsidRDefault="00C040B8" w:rsidP="00DF0D22">
      <w:pPr>
        <w:pStyle w:val="ListParagraph"/>
        <w:numPr>
          <w:ilvl w:val="0"/>
          <w:numId w:val="22"/>
        </w:numPr>
        <w:spacing w:after="120" w:line="240" w:lineRule="auto"/>
        <w:contextualSpacing w:val="0"/>
        <w:rPr>
          <w:rFonts w:ascii="Times New Roman" w:hAnsi="Times New Roman" w:cs="Times New Roman"/>
          <w:sz w:val="24"/>
        </w:rPr>
      </w:pPr>
      <w:r w:rsidRPr="002A531F">
        <w:rPr>
          <w:rFonts w:ascii="Times New Roman" w:hAnsi="Times New Roman" w:cs="Times New Roman"/>
          <w:sz w:val="24"/>
        </w:rPr>
        <w:lastRenderedPageBreak/>
        <w:t xml:space="preserve">Quarterly expense reporting which comprises submitting </w:t>
      </w:r>
      <w:r w:rsidRPr="002A531F">
        <w:rPr>
          <w:rFonts w:ascii="Times New Roman" w:hAnsi="Times New Roman" w:cs="Times New Roman"/>
          <w:b/>
          <w:sz w:val="24"/>
        </w:rPr>
        <w:t>expense j</w:t>
      </w:r>
      <w:r w:rsidRPr="002A531F">
        <w:rPr>
          <w:rFonts w:ascii="Times New Roman" w:hAnsi="Times New Roman" w:cs="Times New Roman"/>
          <w:b/>
          <w:sz w:val="24"/>
          <w:szCs w:val="24"/>
        </w:rPr>
        <w:t>ustification documentation (receipts)</w:t>
      </w:r>
      <w:r w:rsidRPr="002A531F">
        <w:rPr>
          <w:rFonts w:ascii="Times New Roman" w:hAnsi="Times New Roman" w:cs="Times New Roman"/>
          <w:sz w:val="24"/>
          <w:szCs w:val="24"/>
        </w:rPr>
        <w:t xml:space="preserve"> </w:t>
      </w:r>
      <w:r w:rsidRPr="002A531F">
        <w:rPr>
          <w:rFonts w:ascii="Times New Roman" w:hAnsi="Times New Roman" w:cs="Times New Roman"/>
          <w:color w:val="FF0000"/>
          <w:sz w:val="24"/>
          <w:szCs w:val="24"/>
        </w:rPr>
        <w:t xml:space="preserve">for all expenses </w:t>
      </w:r>
      <w:r w:rsidRPr="002A531F">
        <w:rPr>
          <w:rFonts w:ascii="Times New Roman" w:hAnsi="Times New Roman" w:cs="Times New Roman"/>
          <w:sz w:val="24"/>
          <w:szCs w:val="24"/>
        </w:rPr>
        <w:t>(direct costs and administrative) for which grant funds are used</w:t>
      </w:r>
      <w:r w:rsidR="00DF0D22" w:rsidRPr="002A531F">
        <w:rPr>
          <w:rFonts w:ascii="Times New Roman" w:hAnsi="Times New Roman" w:cs="Times New Roman"/>
          <w:sz w:val="24"/>
        </w:rPr>
        <w:t>.</w:t>
      </w:r>
      <w:r w:rsidR="009819CE" w:rsidRPr="002A531F">
        <w:rPr>
          <w:rFonts w:ascii="Times New Roman" w:hAnsi="Times New Roman" w:cs="Times New Roman"/>
          <w:sz w:val="24"/>
        </w:rPr>
        <w:t xml:space="preserve"> </w:t>
      </w:r>
    </w:p>
    <w:p w:rsidR="00AA438F" w:rsidRPr="002A531F" w:rsidRDefault="00C040B8" w:rsidP="00202C48">
      <w:pPr>
        <w:pStyle w:val="ListParagraph"/>
        <w:numPr>
          <w:ilvl w:val="0"/>
          <w:numId w:val="22"/>
        </w:numPr>
        <w:spacing w:line="240" w:lineRule="auto"/>
        <w:rPr>
          <w:rFonts w:ascii="Times New Roman" w:hAnsi="Times New Roman" w:cs="Times New Roman"/>
          <w:sz w:val="24"/>
        </w:rPr>
      </w:pPr>
      <w:r w:rsidRPr="002A531F">
        <w:rPr>
          <w:rFonts w:ascii="Times New Roman" w:hAnsi="Times New Roman" w:cs="Times New Roman"/>
          <w:sz w:val="24"/>
        </w:rPr>
        <w:t xml:space="preserve">Updates regarding staffing changes and proof of </w:t>
      </w:r>
      <w:r w:rsidR="004C0A73" w:rsidRPr="002A531F">
        <w:rPr>
          <w:rFonts w:ascii="Times New Roman" w:hAnsi="Times New Roman" w:cs="Times New Roman"/>
          <w:sz w:val="24"/>
        </w:rPr>
        <w:t>DC residents</w:t>
      </w:r>
      <w:r w:rsidR="00F17A6C" w:rsidRPr="002A531F">
        <w:rPr>
          <w:rFonts w:ascii="Times New Roman" w:hAnsi="Times New Roman" w:cs="Times New Roman"/>
          <w:sz w:val="24"/>
        </w:rPr>
        <w:t xml:space="preserve"> hired</w:t>
      </w:r>
      <w:r w:rsidR="009916AC" w:rsidRPr="002A531F">
        <w:rPr>
          <w:rFonts w:ascii="Times New Roman" w:hAnsi="Times New Roman" w:cs="Times New Roman"/>
          <w:sz w:val="24"/>
        </w:rPr>
        <w:t xml:space="preserve"> (must provide proof of DC residency)</w:t>
      </w:r>
      <w:r w:rsidRPr="002A531F">
        <w:rPr>
          <w:rFonts w:ascii="Times New Roman" w:hAnsi="Times New Roman" w:cs="Times New Roman"/>
          <w:sz w:val="24"/>
        </w:rPr>
        <w:t>, which are submitted within three (3) business days.</w:t>
      </w:r>
    </w:p>
    <w:p w:rsidR="00D84C31" w:rsidRPr="002A531F" w:rsidRDefault="00803EEB" w:rsidP="00202C48">
      <w:pPr>
        <w:pBdr>
          <w:bottom w:val="single" w:sz="4" w:space="1" w:color="auto"/>
        </w:pBdr>
        <w:spacing w:before="360" w:after="120" w:line="240" w:lineRule="auto"/>
        <w:rPr>
          <w:rFonts w:eastAsia="Times New Roman" w:cstheme="minorHAnsi"/>
          <w:b/>
          <w:color w:val="000000"/>
          <w:sz w:val="28"/>
          <w:szCs w:val="24"/>
        </w:rPr>
      </w:pPr>
      <w:r w:rsidRPr="002A531F">
        <w:rPr>
          <w:rFonts w:eastAsia="Times New Roman" w:cstheme="minorHAnsi"/>
          <w:b/>
          <w:color w:val="000000"/>
          <w:sz w:val="28"/>
          <w:szCs w:val="24"/>
        </w:rPr>
        <w:t>Disbursement</w:t>
      </w:r>
    </w:p>
    <w:p w:rsidR="009819CE" w:rsidRPr="002A531F" w:rsidRDefault="00803EEB" w:rsidP="00202C48">
      <w:pPr>
        <w:spacing w:line="240" w:lineRule="auto"/>
        <w:rPr>
          <w:rFonts w:ascii="Times New Roman" w:hAnsi="Times New Roman" w:cs="Times New Roman"/>
          <w:sz w:val="24"/>
        </w:rPr>
      </w:pPr>
      <w:r w:rsidRPr="002A531F">
        <w:rPr>
          <w:rFonts w:ascii="Times New Roman" w:hAnsi="Times New Roman" w:cs="Times New Roman"/>
          <w:sz w:val="24"/>
        </w:rPr>
        <w:t>Grantee</w:t>
      </w:r>
      <w:r w:rsidR="009819CE" w:rsidRPr="002A531F">
        <w:rPr>
          <w:rFonts w:ascii="Times New Roman" w:hAnsi="Times New Roman" w:cs="Times New Roman"/>
          <w:sz w:val="24"/>
        </w:rPr>
        <w:t>s</w:t>
      </w:r>
      <w:r w:rsidRPr="002A531F">
        <w:rPr>
          <w:rFonts w:ascii="Times New Roman" w:hAnsi="Times New Roman" w:cs="Times New Roman"/>
          <w:sz w:val="24"/>
        </w:rPr>
        <w:t xml:space="preserve"> will receive a start-up disbursement</w:t>
      </w:r>
      <w:r w:rsidR="00AA438F" w:rsidRPr="002A531F">
        <w:rPr>
          <w:rFonts w:ascii="Times New Roman" w:hAnsi="Times New Roman" w:cs="Times New Roman"/>
          <w:sz w:val="24"/>
        </w:rPr>
        <w:t xml:space="preserve"> (</w:t>
      </w:r>
      <w:r w:rsidR="00B10460" w:rsidRPr="002A531F">
        <w:rPr>
          <w:rFonts w:ascii="Times New Roman" w:hAnsi="Times New Roman" w:cs="Times New Roman"/>
          <w:sz w:val="24"/>
        </w:rPr>
        <w:t xml:space="preserve">i.e., </w:t>
      </w:r>
      <w:r w:rsidR="00AA438F" w:rsidRPr="002A531F">
        <w:rPr>
          <w:rFonts w:ascii="Times New Roman" w:hAnsi="Times New Roman" w:cs="Times New Roman"/>
          <w:sz w:val="24"/>
        </w:rPr>
        <w:t>grant payment</w:t>
      </w:r>
      <w:r w:rsidR="00B10460" w:rsidRPr="002A531F">
        <w:rPr>
          <w:rFonts w:ascii="Times New Roman" w:hAnsi="Times New Roman" w:cs="Times New Roman"/>
          <w:sz w:val="24"/>
        </w:rPr>
        <w:t>)</w:t>
      </w:r>
      <w:r w:rsidRPr="002A531F">
        <w:rPr>
          <w:rFonts w:ascii="Times New Roman" w:hAnsi="Times New Roman" w:cs="Times New Roman"/>
          <w:sz w:val="24"/>
        </w:rPr>
        <w:t xml:space="preserve"> </w:t>
      </w:r>
      <w:r w:rsidR="00E976DB" w:rsidRPr="002A531F">
        <w:rPr>
          <w:rFonts w:ascii="Times New Roman" w:hAnsi="Times New Roman" w:cs="Times New Roman"/>
          <w:sz w:val="24"/>
        </w:rPr>
        <w:t>by November 1, 201</w:t>
      </w:r>
      <w:r w:rsidR="00DF0D22" w:rsidRPr="002A531F">
        <w:rPr>
          <w:rFonts w:ascii="Times New Roman" w:hAnsi="Times New Roman" w:cs="Times New Roman"/>
          <w:sz w:val="24"/>
        </w:rPr>
        <w:t>6</w:t>
      </w:r>
      <w:r w:rsidR="00AA438F" w:rsidRPr="002A531F">
        <w:rPr>
          <w:rFonts w:ascii="Times New Roman" w:hAnsi="Times New Roman" w:cs="Times New Roman"/>
          <w:sz w:val="24"/>
        </w:rPr>
        <w:t xml:space="preserve">.  </w:t>
      </w:r>
      <w:r w:rsidRPr="002A531F">
        <w:rPr>
          <w:rFonts w:ascii="Times New Roman" w:hAnsi="Times New Roman" w:cs="Times New Roman"/>
          <w:sz w:val="24"/>
        </w:rPr>
        <w:t xml:space="preserve">The </w:t>
      </w:r>
      <w:r w:rsidR="009819CE" w:rsidRPr="002A531F">
        <w:rPr>
          <w:rFonts w:ascii="Times New Roman" w:hAnsi="Times New Roman" w:cs="Times New Roman"/>
          <w:sz w:val="24"/>
        </w:rPr>
        <w:t xml:space="preserve">initial </w:t>
      </w:r>
      <w:r w:rsidRPr="002A531F">
        <w:rPr>
          <w:rFonts w:ascii="Times New Roman" w:hAnsi="Times New Roman" w:cs="Times New Roman"/>
          <w:sz w:val="24"/>
        </w:rPr>
        <w:t xml:space="preserve">amount will be approximately </w:t>
      </w:r>
      <w:r w:rsidR="007370C8" w:rsidRPr="002A531F">
        <w:rPr>
          <w:rFonts w:ascii="Times New Roman" w:hAnsi="Times New Roman" w:cs="Times New Roman"/>
          <w:sz w:val="24"/>
        </w:rPr>
        <w:t>25 percent of the full Grant Award</w:t>
      </w:r>
      <w:r w:rsidRPr="002A531F">
        <w:rPr>
          <w:rFonts w:ascii="Times New Roman" w:hAnsi="Times New Roman" w:cs="Times New Roman"/>
          <w:sz w:val="24"/>
        </w:rPr>
        <w:t xml:space="preserve">.  </w:t>
      </w:r>
      <w:r w:rsidR="00AA438F" w:rsidRPr="002A531F">
        <w:rPr>
          <w:rFonts w:ascii="Times New Roman" w:hAnsi="Times New Roman" w:cs="Times New Roman"/>
          <w:sz w:val="24"/>
        </w:rPr>
        <w:t xml:space="preserve">  </w:t>
      </w:r>
    </w:p>
    <w:p w:rsidR="009819CE" w:rsidRPr="002A531F" w:rsidRDefault="00AA438F" w:rsidP="00202C48">
      <w:pPr>
        <w:spacing w:line="240" w:lineRule="auto"/>
        <w:rPr>
          <w:rFonts w:ascii="Times New Roman" w:hAnsi="Times New Roman" w:cs="Times New Roman"/>
          <w:sz w:val="24"/>
        </w:rPr>
      </w:pPr>
      <w:r w:rsidRPr="002A531F">
        <w:rPr>
          <w:rFonts w:ascii="Times New Roman" w:hAnsi="Times New Roman" w:cs="Times New Roman"/>
          <w:sz w:val="24"/>
        </w:rPr>
        <w:t xml:space="preserve">Thereafter, </w:t>
      </w:r>
      <w:r w:rsidR="009819CE" w:rsidRPr="002A531F">
        <w:rPr>
          <w:rFonts w:ascii="Times New Roman" w:hAnsi="Times New Roman" w:cs="Times New Roman"/>
          <w:sz w:val="24"/>
        </w:rPr>
        <w:t xml:space="preserve">DSLBD will </w:t>
      </w:r>
      <w:r w:rsidRPr="002A531F">
        <w:rPr>
          <w:rFonts w:ascii="Times New Roman" w:hAnsi="Times New Roman" w:cs="Times New Roman"/>
          <w:sz w:val="24"/>
        </w:rPr>
        <w:t>issue</w:t>
      </w:r>
      <w:r w:rsidR="009819CE" w:rsidRPr="002A531F">
        <w:rPr>
          <w:rFonts w:ascii="Times New Roman" w:hAnsi="Times New Roman" w:cs="Times New Roman"/>
          <w:sz w:val="24"/>
        </w:rPr>
        <w:t xml:space="preserve"> disbursements</w:t>
      </w:r>
      <w:r w:rsidRPr="002A531F">
        <w:rPr>
          <w:rFonts w:ascii="Times New Roman" w:hAnsi="Times New Roman" w:cs="Times New Roman"/>
          <w:sz w:val="24"/>
        </w:rPr>
        <w:t xml:space="preserve"> </w:t>
      </w:r>
      <w:r w:rsidR="00F17A6C" w:rsidRPr="002A531F">
        <w:rPr>
          <w:rFonts w:ascii="Times New Roman" w:hAnsi="Times New Roman" w:cs="Times New Roman"/>
          <w:sz w:val="24"/>
        </w:rPr>
        <w:t xml:space="preserve">according to a quarterly schedule </w:t>
      </w:r>
      <w:r w:rsidR="00A21D99" w:rsidRPr="002A531F">
        <w:rPr>
          <w:rFonts w:ascii="Times New Roman" w:hAnsi="Times New Roman" w:cs="Times New Roman"/>
          <w:sz w:val="24"/>
        </w:rPr>
        <w:t xml:space="preserve">if Grantee is current with its </w:t>
      </w:r>
      <w:r w:rsidR="00F17A6C" w:rsidRPr="002A531F">
        <w:rPr>
          <w:rFonts w:ascii="Times New Roman" w:hAnsi="Times New Roman" w:cs="Times New Roman"/>
          <w:sz w:val="24"/>
        </w:rPr>
        <w:t xml:space="preserve">monthly and quarterly </w:t>
      </w:r>
      <w:r w:rsidR="00A21D99" w:rsidRPr="002A531F">
        <w:rPr>
          <w:rFonts w:ascii="Times New Roman" w:hAnsi="Times New Roman" w:cs="Times New Roman"/>
          <w:sz w:val="24"/>
        </w:rPr>
        <w:t>reporting requirements.  The final disbursement is contingent on complete reporting and will be adjusted for inadequately documented expenses.</w:t>
      </w:r>
    </w:p>
    <w:p w:rsidR="00803EEB" w:rsidRPr="002A531F" w:rsidRDefault="009916AC" w:rsidP="00202C48">
      <w:pPr>
        <w:spacing w:after="0" w:line="240" w:lineRule="auto"/>
        <w:rPr>
          <w:rFonts w:ascii="Times New Roman" w:hAnsi="Times New Roman" w:cs="Times New Roman"/>
          <w:sz w:val="24"/>
        </w:rPr>
      </w:pPr>
      <w:r w:rsidRPr="002A531F">
        <w:rPr>
          <w:rFonts w:ascii="Times New Roman" w:hAnsi="Times New Roman" w:cs="Times New Roman"/>
          <w:sz w:val="24"/>
        </w:rPr>
        <w:t>DC Government pays all invoices within 30 days</w:t>
      </w:r>
      <w:r w:rsidR="00803EEB" w:rsidRPr="002A531F">
        <w:rPr>
          <w:rFonts w:ascii="Times New Roman" w:hAnsi="Times New Roman" w:cs="Times New Roman"/>
          <w:sz w:val="24"/>
        </w:rPr>
        <w:t xml:space="preserve"> of receipt of </w:t>
      </w:r>
      <w:r w:rsidR="009819CE" w:rsidRPr="002A531F">
        <w:rPr>
          <w:rFonts w:ascii="Times New Roman" w:hAnsi="Times New Roman" w:cs="Times New Roman"/>
          <w:sz w:val="24"/>
        </w:rPr>
        <w:t xml:space="preserve">invoice if the Grantee is current with all its reporting.  </w:t>
      </w:r>
      <w:r w:rsidR="00803EEB" w:rsidRPr="002A531F">
        <w:rPr>
          <w:rFonts w:ascii="Times New Roman" w:hAnsi="Times New Roman" w:cs="Times New Roman"/>
          <w:sz w:val="24"/>
        </w:rPr>
        <w:t>Disbursements will be sent via electronic fund transfer to the Grantee’s separate bank account for the Program grant funds.</w:t>
      </w:r>
    </w:p>
    <w:p w:rsidR="003B32B7" w:rsidRPr="002A531F" w:rsidRDefault="00F7235C" w:rsidP="009D3DEA">
      <w:pPr>
        <w:keepNext/>
        <w:shd w:val="clear" w:color="auto" w:fill="D9D9D9" w:themeFill="background1" w:themeFillShade="D9"/>
        <w:tabs>
          <w:tab w:val="left" w:pos="450"/>
        </w:tabs>
        <w:spacing w:before="480" w:after="120" w:line="240" w:lineRule="auto"/>
        <w:rPr>
          <w:b/>
          <w:sz w:val="28"/>
          <w:szCs w:val="28"/>
        </w:rPr>
      </w:pPr>
      <w:r w:rsidRPr="002A531F">
        <w:rPr>
          <w:b/>
          <w:sz w:val="28"/>
          <w:szCs w:val="28"/>
        </w:rPr>
        <w:t>IX.</w:t>
      </w:r>
      <w:r w:rsidRPr="002A531F">
        <w:rPr>
          <w:b/>
          <w:sz w:val="28"/>
          <w:szCs w:val="28"/>
        </w:rPr>
        <w:tab/>
      </w:r>
      <w:r w:rsidR="004D43B1" w:rsidRPr="002A531F">
        <w:rPr>
          <w:b/>
          <w:sz w:val="28"/>
          <w:szCs w:val="28"/>
        </w:rPr>
        <w:t>Reservations</w:t>
      </w:r>
    </w:p>
    <w:p w:rsidR="003B32B7" w:rsidRPr="002A531F" w:rsidRDefault="003B32B7" w:rsidP="009D3DEA">
      <w:pPr>
        <w:keepNext/>
        <w:spacing w:after="240" w:line="240" w:lineRule="auto"/>
        <w:rPr>
          <w:rFonts w:ascii="Times New Roman" w:hAnsi="Times New Roman" w:cs="Times New Roman"/>
          <w:sz w:val="24"/>
        </w:rPr>
      </w:pPr>
      <w:r w:rsidRPr="002A531F">
        <w:rPr>
          <w:rFonts w:ascii="Times New Roman" w:hAnsi="Times New Roman" w:cs="Times New Roman"/>
          <w:sz w:val="24"/>
        </w:rPr>
        <w:t xml:space="preserve">Funding for any grant award is contingent on continued grantor funding. The publication of this grant application does not commit DSLBD to make any awards. </w:t>
      </w:r>
    </w:p>
    <w:p w:rsidR="003B32B7" w:rsidRPr="002A531F" w:rsidRDefault="003B32B7" w:rsidP="00202C48">
      <w:pPr>
        <w:autoSpaceDE w:val="0"/>
        <w:autoSpaceDN w:val="0"/>
        <w:adjustRightInd w:val="0"/>
        <w:rPr>
          <w:rFonts w:ascii="Times New Roman" w:hAnsi="Times New Roman" w:cs="Times New Roman"/>
          <w:sz w:val="24"/>
        </w:rPr>
      </w:pPr>
      <w:r w:rsidRPr="002A531F">
        <w:rPr>
          <w:rFonts w:ascii="Times New Roman" w:hAnsi="Times New Roman" w:cs="Times New Roman"/>
          <w:sz w:val="24"/>
        </w:rPr>
        <w:t xml:space="preserve">DSLBD reserves the right to issue addenda and/or amendments subsequent to the issuance of the NOFA or RFA, or to rescind the NOFA or RFA.  Funding for this award is contingent on continued funding from the grantor. The RFA does not commit the Agency to make an award.  </w:t>
      </w:r>
    </w:p>
    <w:p w:rsidR="003B32B7" w:rsidRPr="002A531F" w:rsidRDefault="003B32B7" w:rsidP="00202C48">
      <w:pPr>
        <w:spacing w:after="240" w:line="240" w:lineRule="auto"/>
        <w:rPr>
          <w:rFonts w:ascii="Times New Roman" w:hAnsi="Times New Roman" w:cs="Times New Roman"/>
          <w:sz w:val="24"/>
        </w:rPr>
      </w:pPr>
      <w:r w:rsidRPr="002A531F">
        <w:rPr>
          <w:rFonts w:ascii="Times New Roman" w:hAnsi="Times New Roman" w:cs="Times New Roman"/>
          <w:sz w:val="24"/>
        </w:rPr>
        <w:t>DSLBD may suspend or terminate an outstanding RFA pursuant to its own grantmaking rule(s) or any DSLBD federal regulation or requirement.</w:t>
      </w:r>
    </w:p>
    <w:p w:rsidR="003B32B7" w:rsidRPr="002A531F" w:rsidRDefault="003B32B7" w:rsidP="00202C48">
      <w:pPr>
        <w:spacing w:after="240" w:line="240" w:lineRule="auto"/>
        <w:rPr>
          <w:rFonts w:ascii="Times New Roman" w:hAnsi="Times New Roman" w:cs="Times New Roman"/>
          <w:sz w:val="24"/>
        </w:rPr>
      </w:pPr>
      <w:r w:rsidRPr="002A531F">
        <w:rPr>
          <w:rFonts w:ascii="Times New Roman" w:hAnsi="Times New Roman" w:cs="Times New Roman"/>
          <w:sz w:val="24"/>
        </w:rPr>
        <w:t xml:space="preserve">DMPED reserves the right to accept or deny any or all applications if DSLBD determines that it is in the best interest of the District to do so. </w:t>
      </w:r>
    </w:p>
    <w:p w:rsidR="003B32B7" w:rsidRPr="002A531F" w:rsidRDefault="003B32B7" w:rsidP="00202C48">
      <w:pPr>
        <w:spacing w:after="240" w:line="240" w:lineRule="auto"/>
        <w:rPr>
          <w:rFonts w:ascii="Times New Roman" w:hAnsi="Times New Roman" w:cs="Times New Roman"/>
          <w:sz w:val="24"/>
        </w:rPr>
      </w:pPr>
      <w:r w:rsidRPr="002A531F">
        <w:rPr>
          <w:rFonts w:ascii="Times New Roman" w:hAnsi="Times New Roman" w:cs="Times New Roman"/>
          <w:sz w:val="24"/>
        </w:rPr>
        <w:t xml:space="preserve">DSLBD shall not be liable for any costs incurred by an applicant in the preparation of one or more grant applications for this Program. The applicant understands and agrees that all costs incurred in developing and preparing any grant application shall be the applicant’s sole responsibility. </w:t>
      </w:r>
    </w:p>
    <w:p w:rsidR="003B32B7" w:rsidRPr="002A531F" w:rsidRDefault="003B32B7" w:rsidP="00202C48">
      <w:pPr>
        <w:spacing w:after="240" w:line="240" w:lineRule="auto"/>
        <w:rPr>
          <w:rFonts w:ascii="Times New Roman" w:hAnsi="Times New Roman" w:cs="Times New Roman"/>
          <w:sz w:val="24"/>
        </w:rPr>
      </w:pPr>
      <w:r w:rsidRPr="002A531F">
        <w:rPr>
          <w:rFonts w:ascii="Times New Roman" w:hAnsi="Times New Roman" w:cs="Times New Roman"/>
          <w:sz w:val="24"/>
        </w:rPr>
        <w:t xml:space="preserve">DSLBD may conduct pre-award on-site visits to verify information submitted in a grant application. </w:t>
      </w:r>
    </w:p>
    <w:p w:rsidR="00F17A6C" w:rsidRPr="002A531F" w:rsidRDefault="00F17A6C" w:rsidP="00202C48">
      <w:pPr>
        <w:spacing w:after="240" w:line="240" w:lineRule="auto"/>
        <w:rPr>
          <w:rFonts w:ascii="Times New Roman" w:hAnsi="Times New Roman" w:cs="Times New Roman"/>
          <w:sz w:val="24"/>
        </w:rPr>
      </w:pPr>
      <w:r w:rsidRPr="002A531F">
        <w:rPr>
          <w:rFonts w:ascii="Times New Roman" w:hAnsi="Times New Roman" w:cs="Times New Roman"/>
          <w:sz w:val="24"/>
        </w:rPr>
        <w:t>DSLBD serves as its own reference in evaluating applications.  Applicants’ performance in managing previous grants will be factored into grant decisions.</w:t>
      </w:r>
    </w:p>
    <w:p w:rsidR="003B32B7" w:rsidRPr="002A531F" w:rsidRDefault="003B32B7" w:rsidP="00202C48">
      <w:pPr>
        <w:spacing w:after="240" w:line="240" w:lineRule="auto"/>
        <w:rPr>
          <w:rFonts w:ascii="Times New Roman" w:hAnsi="Times New Roman" w:cs="Times New Roman"/>
          <w:sz w:val="24"/>
        </w:rPr>
      </w:pPr>
      <w:r w:rsidRPr="002A531F">
        <w:rPr>
          <w:rFonts w:ascii="Times New Roman" w:hAnsi="Times New Roman" w:cs="Times New Roman"/>
          <w:sz w:val="24"/>
        </w:rPr>
        <w:t>DSLBD may enter into negotiations with an awardee and adopt a firm funding amount or other revision of the awardee’s proposal that may result from the negotiations.</w:t>
      </w:r>
    </w:p>
    <w:p w:rsidR="003B32B7" w:rsidRPr="002A531F" w:rsidRDefault="00DC0ECB" w:rsidP="00202C48">
      <w:pPr>
        <w:spacing w:after="0" w:line="240" w:lineRule="auto"/>
        <w:rPr>
          <w:rFonts w:ascii="Times New Roman" w:hAnsi="Times New Roman" w:cs="Times New Roman"/>
          <w:sz w:val="24"/>
        </w:rPr>
      </w:pPr>
      <w:r w:rsidRPr="002A531F">
        <w:rPr>
          <w:rFonts w:ascii="Times New Roman" w:hAnsi="Times New Roman" w:cs="Times New Roman"/>
          <w:sz w:val="24"/>
        </w:rPr>
        <w:t>In the event of a conflict between the terms and conditions of the grant application and any applicable federal or local law or regulation, or any ambiguity related thereto, then the provisions of the applicable law or regulation shall control and it shall be the responsibility of the applicant to ensure compliance.</w:t>
      </w:r>
    </w:p>
    <w:p w:rsidR="00DC0ECB" w:rsidRPr="002A531F" w:rsidRDefault="00F7235C" w:rsidP="00202C48">
      <w:pPr>
        <w:shd w:val="clear" w:color="auto" w:fill="D9D9D9" w:themeFill="background1" w:themeFillShade="D9"/>
        <w:tabs>
          <w:tab w:val="left" w:pos="450"/>
        </w:tabs>
        <w:spacing w:before="480" w:after="120" w:line="240" w:lineRule="auto"/>
        <w:rPr>
          <w:b/>
          <w:sz w:val="28"/>
          <w:szCs w:val="28"/>
        </w:rPr>
      </w:pPr>
      <w:r w:rsidRPr="002A531F">
        <w:rPr>
          <w:b/>
          <w:sz w:val="28"/>
          <w:szCs w:val="28"/>
        </w:rPr>
        <w:lastRenderedPageBreak/>
        <w:t>X.</w:t>
      </w:r>
      <w:r w:rsidRPr="002A531F">
        <w:rPr>
          <w:b/>
          <w:sz w:val="28"/>
          <w:szCs w:val="28"/>
        </w:rPr>
        <w:tab/>
      </w:r>
      <w:r w:rsidR="004D43B1" w:rsidRPr="002A531F">
        <w:rPr>
          <w:b/>
          <w:sz w:val="28"/>
          <w:szCs w:val="28"/>
        </w:rPr>
        <w:t>Questions</w:t>
      </w:r>
    </w:p>
    <w:p w:rsidR="00CD7E70" w:rsidRPr="002A531F" w:rsidRDefault="00DC0ECB" w:rsidP="002E2D08">
      <w:pPr>
        <w:pStyle w:val="ListParagraph"/>
        <w:numPr>
          <w:ilvl w:val="0"/>
          <w:numId w:val="9"/>
        </w:numPr>
        <w:spacing w:after="240" w:line="240" w:lineRule="auto"/>
        <w:contextualSpacing w:val="0"/>
        <w:rPr>
          <w:rFonts w:ascii="Times New Roman" w:hAnsi="Times New Roman" w:cs="Times New Roman"/>
          <w:sz w:val="24"/>
        </w:rPr>
      </w:pPr>
      <w:r w:rsidRPr="002A531F">
        <w:rPr>
          <w:rFonts w:ascii="Times New Roman" w:hAnsi="Times New Roman" w:cs="Times New Roman"/>
          <w:color w:val="000000"/>
          <w:sz w:val="24"/>
        </w:rPr>
        <w:t xml:space="preserve">Ask questions at the </w:t>
      </w:r>
      <w:r w:rsidRPr="002A531F">
        <w:rPr>
          <w:rFonts w:ascii="Times New Roman" w:hAnsi="Times New Roman" w:cs="Times New Roman"/>
          <w:b/>
          <w:color w:val="000000"/>
          <w:sz w:val="24"/>
        </w:rPr>
        <w:t>Pre-Submission Meeting</w:t>
      </w:r>
      <w:r w:rsidRPr="002A531F">
        <w:rPr>
          <w:rFonts w:ascii="Times New Roman" w:hAnsi="Times New Roman" w:cs="Times New Roman"/>
          <w:color w:val="000000"/>
          <w:sz w:val="24"/>
        </w:rPr>
        <w:t xml:space="preserve"> on </w:t>
      </w:r>
      <w:r w:rsidR="009E2E5F" w:rsidRPr="002A531F">
        <w:rPr>
          <w:rFonts w:ascii="Times New Roman" w:hAnsi="Times New Roman" w:cs="Times New Roman"/>
          <w:color w:val="000000"/>
          <w:sz w:val="24"/>
        </w:rPr>
        <w:t>Monday, June 1</w:t>
      </w:r>
      <w:r w:rsidR="00DF0D22" w:rsidRPr="002A531F">
        <w:rPr>
          <w:rFonts w:ascii="Times New Roman" w:hAnsi="Times New Roman" w:cs="Times New Roman"/>
          <w:color w:val="000000"/>
          <w:sz w:val="24"/>
        </w:rPr>
        <w:t>3</w:t>
      </w:r>
      <w:r w:rsidR="009E2E5F" w:rsidRPr="002A531F">
        <w:rPr>
          <w:rFonts w:ascii="Times New Roman" w:hAnsi="Times New Roman" w:cs="Times New Roman"/>
          <w:color w:val="000000"/>
          <w:sz w:val="24"/>
        </w:rPr>
        <w:t>, 201</w:t>
      </w:r>
      <w:r w:rsidR="009B35AA" w:rsidRPr="002A531F">
        <w:rPr>
          <w:rFonts w:ascii="Times New Roman" w:hAnsi="Times New Roman" w:cs="Times New Roman"/>
          <w:color w:val="000000"/>
          <w:sz w:val="24"/>
        </w:rPr>
        <w:t>6</w:t>
      </w:r>
      <w:r w:rsidR="009E2E5F" w:rsidRPr="002A531F">
        <w:rPr>
          <w:rFonts w:ascii="Times New Roman" w:hAnsi="Times New Roman" w:cs="Times New Roman"/>
          <w:color w:val="000000"/>
          <w:sz w:val="24"/>
        </w:rPr>
        <w:t xml:space="preserve"> at </w:t>
      </w:r>
      <w:r w:rsidR="00DF0D22" w:rsidRPr="002A531F">
        <w:rPr>
          <w:rFonts w:ascii="Times New Roman" w:hAnsi="Times New Roman" w:cs="Times New Roman"/>
          <w:color w:val="000000"/>
          <w:sz w:val="24"/>
        </w:rPr>
        <w:t xml:space="preserve">2:00 PM </w:t>
      </w:r>
      <w:r w:rsidR="009E2E5F" w:rsidRPr="002A531F">
        <w:rPr>
          <w:rFonts w:ascii="Times New Roman" w:hAnsi="Times New Roman" w:cs="Times New Roman"/>
          <w:color w:val="000000"/>
          <w:sz w:val="24"/>
        </w:rPr>
        <w:t xml:space="preserve">at </w:t>
      </w:r>
      <w:r w:rsidR="007C1DAC" w:rsidRPr="002A531F">
        <w:rPr>
          <w:rFonts w:ascii="Times New Roman" w:hAnsi="Times New Roman" w:cs="Times New Roman"/>
          <w:color w:val="000000"/>
          <w:sz w:val="24"/>
          <w:szCs w:val="24"/>
        </w:rPr>
        <w:t xml:space="preserve">441 4th Street NW, Washington DC 20001, </w:t>
      </w:r>
      <w:r w:rsidR="002E2D08" w:rsidRPr="002A531F">
        <w:rPr>
          <w:rFonts w:ascii="Times New Roman" w:hAnsi="Times New Roman" w:cs="Times New Roman"/>
          <w:color w:val="000000"/>
          <w:sz w:val="24"/>
          <w:szCs w:val="24"/>
        </w:rPr>
        <w:t xml:space="preserve">Room 1114.  </w:t>
      </w:r>
    </w:p>
    <w:p w:rsidR="00DC0ECB" w:rsidRPr="002A531F" w:rsidRDefault="00DC0ECB" w:rsidP="002E2D08">
      <w:pPr>
        <w:pStyle w:val="ListParagraph"/>
        <w:numPr>
          <w:ilvl w:val="0"/>
          <w:numId w:val="9"/>
        </w:numPr>
        <w:spacing w:after="240" w:line="240" w:lineRule="auto"/>
        <w:contextualSpacing w:val="0"/>
        <w:rPr>
          <w:rFonts w:ascii="Times New Roman" w:hAnsi="Times New Roman" w:cs="Times New Roman"/>
          <w:sz w:val="24"/>
        </w:rPr>
      </w:pPr>
      <w:r w:rsidRPr="002A531F">
        <w:rPr>
          <w:rFonts w:ascii="Times New Roman" w:hAnsi="Times New Roman" w:cs="Times New Roman"/>
          <w:bCs/>
          <w:color w:val="000000"/>
          <w:sz w:val="24"/>
        </w:rPr>
        <w:t xml:space="preserve">Email questions to </w:t>
      </w:r>
      <w:r w:rsidR="00AD70DC">
        <w:rPr>
          <w:rFonts w:ascii="Times New Roman" w:hAnsi="Times New Roman" w:cs="Times New Roman"/>
          <w:bCs/>
          <w:color w:val="000000"/>
          <w:sz w:val="24"/>
        </w:rPr>
        <w:t>lauren.adkins@dc.gov</w:t>
      </w:r>
      <w:hyperlink r:id="rId23" w:history="1"/>
      <w:r w:rsidRPr="002A531F">
        <w:rPr>
          <w:rFonts w:ascii="Times New Roman" w:hAnsi="Times New Roman" w:cs="Times New Roman"/>
          <w:sz w:val="24"/>
        </w:rPr>
        <w:t xml:space="preserve">.  DSLBD will share the questions and responses with </w:t>
      </w:r>
      <w:r w:rsidR="007370C8" w:rsidRPr="002A531F">
        <w:rPr>
          <w:rFonts w:ascii="Times New Roman" w:hAnsi="Times New Roman" w:cs="Times New Roman"/>
          <w:sz w:val="24"/>
        </w:rPr>
        <w:t xml:space="preserve">organizations that complete an </w:t>
      </w:r>
      <w:r w:rsidRPr="002A531F">
        <w:rPr>
          <w:rFonts w:ascii="Times New Roman" w:hAnsi="Times New Roman" w:cs="Times New Roman"/>
          <w:i/>
          <w:sz w:val="24"/>
        </w:rPr>
        <w:t>Expression of Interest</w:t>
      </w:r>
      <w:r w:rsidRPr="002A531F">
        <w:rPr>
          <w:rFonts w:ascii="Times New Roman" w:hAnsi="Times New Roman" w:cs="Times New Roman"/>
          <w:sz w:val="24"/>
        </w:rPr>
        <w:t xml:space="preserve"> </w:t>
      </w:r>
      <w:r w:rsidR="007370C8" w:rsidRPr="002A531F">
        <w:rPr>
          <w:rFonts w:ascii="Times New Roman" w:hAnsi="Times New Roman" w:cs="Times New Roman"/>
          <w:sz w:val="24"/>
        </w:rPr>
        <w:t>form</w:t>
      </w:r>
      <w:r w:rsidRPr="002A531F">
        <w:rPr>
          <w:rFonts w:ascii="Times New Roman" w:hAnsi="Times New Roman" w:cs="Times New Roman"/>
          <w:sz w:val="24"/>
        </w:rPr>
        <w:t>.</w:t>
      </w:r>
      <w:r w:rsidRPr="002A531F">
        <w:rPr>
          <w:rFonts w:ascii="Times New Roman" w:hAnsi="Times New Roman" w:cs="Times New Roman"/>
          <w:color w:val="000000"/>
          <w:sz w:val="24"/>
        </w:rPr>
        <w:t xml:space="preserve"> </w:t>
      </w:r>
    </w:p>
    <w:sectPr w:rsidR="00DC0ECB" w:rsidRPr="002A531F" w:rsidSect="00E14DC6">
      <w:footerReference w:type="default" r:id="rId24"/>
      <w:pgSz w:w="12240" w:h="15840"/>
      <w:pgMar w:top="907" w:right="1152" w:bottom="720" w:left="115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9D6" w:rsidRDefault="000929D6" w:rsidP="00737F01">
      <w:pPr>
        <w:spacing w:after="0" w:line="240" w:lineRule="auto"/>
      </w:pPr>
      <w:r>
        <w:separator/>
      </w:r>
    </w:p>
  </w:endnote>
  <w:endnote w:type="continuationSeparator" w:id="0">
    <w:p w:rsidR="000929D6" w:rsidRDefault="000929D6" w:rsidP="00737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D6" w:rsidRDefault="000929D6" w:rsidP="00202C48">
    <w:pPr>
      <w:pStyle w:val="Footer"/>
      <w:tabs>
        <w:tab w:val="clear" w:pos="4680"/>
      </w:tabs>
      <w:spacing w:after="120"/>
    </w:pPr>
    <w:r>
      <w:t>DSLBD Clean Team Program 2017, Request for Applications (RFA)</w:t>
    </w:r>
    <w:r>
      <w:tab/>
      <w:t xml:space="preserve">page </w:t>
    </w:r>
    <w:r>
      <w:fldChar w:fldCharType="begin"/>
    </w:r>
    <w:r>
      <w:instrText xml:space="preserve"> PAGE   \* MERGEFORMAT </w:instrText>
    </w:r>
    <w:r>
      <w:fldChar w:fldCharType="separate"/>
    </w:r>
    <w:r w:rsidR="00E3039F">
      <w:rPr>
        <w:noProof/>
      </w:rPr>
      <w:t>5</w:t>
    </w:r>
    <w:r>
      <w:rPr>
        <w:noProof/>
      </w:rPr>
      <w:fldChar w:fldCharType="end"/>
    </w:r>
  </w:p>
  <w:p w:rsidR="000929D6" w:rsidRDefault="00092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9D6" w:rsidRDefault="000929D6" w:rsidP="00737F01">
      <w:pPr>
        <w:spacing w:after="0" w:line="240" w:lineRule="auto"/>
      </w:pPr>
      <w:r>
        <w:separator/>
      </w:r>
    </w:p>
  </w:footnote>
  <w:footnote w:type="continuationSeparator" w:id="0">
    <w:p w:rsidR="000929D6" w:rsidRDefault="000929D6" w:rsidP="00737F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87A"/>
    <w:multiLevelType w:val="hybridMultilevel"/>
    <w:tmpl w:val="7CF2E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2464EF"/>
    <w:multiLevelType w:val="hybridMultilevel"/>
    <w:tmpl w:val="DA78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20F70"/>
    <w:multiLevelType w:val="hybridMultilevel"/>
    <w:tmpl w:val="253028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142D66"/>
    <w:multiLevelType w:val="multilevel"/>
    <w:tmpl w:val="9B0C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795F20"/>
    <w:multiLevelType w:val="hybridMultilevel"/>
    <w:tmpl w:val="70585CAC"/>
    <w:lvl w:ilvl="0" w:tplc="D852464E">
      <w:start w:val="1"/>
      <w:numFmt w:val="decimal"/>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A627D"/>
    <w:multiLevelType w:val="hybridMultilevel"/>
    <w:tmpl w:val="5A54D84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695B26"/>
    <w:multiLevelType w:val="hybridMultilevel"/>
    <w:tmpl w:val="787EE644"/>
    <w:lvl w:ilvl="0" w:tplc="49CC9F68">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123736"/>
    <w:multiLevelType w:val="hybridMultilevel"/>
    <w:tmpl w:val="85D0E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7D34B8"/>
    <w:multiLevelType w:val="hybridMultilevel"/>
    <w:tmpl w:val="6396E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262CD"/>
    <w:multiLevelType w:val="hybridMultilevel"/>
    <w:tmpl w:val="71B22800"/>
    <w:lvl w:ilvl="0" w:tplc="EE68BC74">
      <w:start w:val="1"/>
      <w:numFmt w:val="upperLetter"/>
      <w:lvlText w:val="%1."/>
      <w:lvlJc w:val="left"/>
      <w:pPr>
        <w:ind w:left="1555"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862EF"/>
    <w:multiLevelType w:val="hybridMultilevel"/>
    <w:tmpl w:val="82D6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0F56B6"/>
    <w:multiLevelType w:val="hybridMultilevel"/>
    <w:tmpl w:val="253028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8F44ED"/>
    <w:multiLevelType w:val="hybridMultilevel"/>
    <w:tmpl w:val="E542A64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574840"/>
    <w:multiLevelType w:val="hybridMultilevel"/>
    <w:tmpl w:val="FFCA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D03891"/>
    <w:multiLevelType w:val="hybridMultilevel"/>
    <w:tmpl w:val="2D764E64"/>
    <w:lvl w:ilvl="0" w:tplc="C2389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452147"/>
    <w:multiLevelType w:val="hybridMultilevel"/>
    <w:tmpl w:val="4B72D6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B27C5E"/>
    <w:multiLevelType w:val="hybridMultilevel"/>
    <w:tmpl w:val="0CA69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21F32B3"/>
    <w:multiLevelType w:val="hybridMultilevel"/>
    <w:tmpl w:val="77C2C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017FA2"/>
    <w:multiLevelType w:val="hybridMultilevel"/>
    <w:tmpl w:val="7A3E17C0"/>
    <w:lvl w:ilvl="0" w:tplc="04090001">
      <w:start w:val="1"/>
      <w:numFmt w:val="bullet"/>
      <w:lvlText w:val=""/>
      <w:lvlJc w:val="left"/>
      <w:pPr>
        <w:ind w:left="1080" w:hanging="360"/>
      </w:pPr>
      <w:rPr>
        <w:rFonts w:ascii="Symbol" w:hAnsi="Symbol"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7BA4338"/>
    <w:multiLevelType w:val="hybridMultilevel"/>
    <w:tmpl w:val="52D2B2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7847E6"/>
    <w:multiLevelType w:val="hybridMultilevel"/>
    <w:tmpl w:val="2ECEDA98"/>
    <w:lvl w:ilvl="0" w:tplc="B0728A72">
      <w:start w:val="1"/>
      <w:numFmt w:val="decimal"/>
      <w:lvlText w:val="%1."/>
      <w:lvlJc w:val="left"/>
      <w:pPr>
        <w:ind w:left="1800" w:hanging="360"/>
      </w:pPr>
      <w:rPr>
        <w:rFonts w:ascii="Times New Roman" w:hAnsi="Times New Roman" w:hint="default"/>
        <w:sz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AC2216E"/>
    <w:multiLevelType w:val="hybridMultilevel"/>
    <w:tmpl w:val="3DC2CA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C880988"/>
    <w:multiLevelType w:val="hybridMultilevel"/>
    <w:tmpl w:val="C6BCC45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2E3857E1"/>
    <w:multiLevelType w:val="hybridMultilevel"/>
    <w:tmpl w:val="2728A8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E62F5A"/>
    <w:multiLevelType w:val="hybridMultilevel"/>
    <w:tmpl w:val="988EF81E"/>
    <w:lvl w:ilvl="0" w:tplc="0F82745E">
      <w:start w:val="1"/>
      <w:numFmt w:val="upperLetter"/>
      <w:lvlText w:val="%1."/>
      <w:lvlJc w:val="left"/>
      <w:pPr>
        <w:ind w:left="360" w:hanging="360"/>
      </w:pPr>
      <w:rPr>
        <w:rFonts w:asciiTheme="minorHAnsi" w:hAnsiTheme="minorHAnsi" w:cstheme="minorBidi" w:hint="default"/>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24711CD"/>
    <w:multiLevelType w:val="hybridMultilevel"/>
    <w:tmpl w:val="369442E6"/>
    <w:lvl w:ilvl="0" w:tplc="6130049E">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BD224F"/>
    <w:multiLevelType w:val="hybridMultilevel"/>
    <w:tmpl w:val="EFB0DF90"/>
    <w:lvl w:ilvl="0" w:tplc="3FD06374">
      <w:start w:val="7"/>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37335BC9"/>
    <w:multiLevelType w:val="hybridMultilevel"/>
    <w:tmpl w:val="DD967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87B0662"/>
    <w:multiLevelType w:val="hybridMultilevel"/>
    <w:tmpl w:val="335A5D64"/>
    <w:lvl w:ilvl="0" w:tplc="D852464E">
      <w:start w:val="1"/>
      <w:numFmt w:val="decimal"/>
      <w:lvlText w:val="%1."/>
      <w:lvlJc w:val="left"/>
      <w:pPr>
        <w:ind w:left="720" w:hanging="360"/>
      </w:pPr>
      <w:rPr>
        <w:rFonts w:ascii="Times New Roman" w:hAnsi="Times New Roman" w:hint="default"/>
        <w:b w:val="0"/>
        <w:i w:val="0"/>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866D63"/>
    <w:multiLevelType w:val="hybridMultilevel"/>
    <w:tmpl w:val="01B4C8E6"/>
    <w:lvl w:ilvl="0" w:tplc="0CA80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F6077FC"/>
    <w:multiLevelType w:val="multilevel"/>
    <w:tmpl w:val="81B2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0387518"/>
    <w:multiLevelType w:val="hybridMultilevel"/>
    <w:tmpl w:val="D892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9B4CFC"/>
    <w:multiLevelType w:val="hybridMultilevel"/>
    <w:tmpl w:val="6270C75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12C069F"/>
    <w:multiLevelType w:val="hybridMultilevel"/>
    <w:tmpl w:val="B5924E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1D53BFC"/>
    <w:multiLevelType w:val="hybridMultilevel"/>
    <w:tmpl w:val="CEB2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F73E82"/>
    <w:multiLevelType w:val="hybridMultilevel"/>
    <w:tmpl w:val="83DC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557629C"/>
    <w:multiLevelType w:val="hybridMultilevel"/>
    <w:tmpl w:val="52D2B2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6ED3F8D"/>
    <w:multiLevelType w:val="hybridMultilevel"/>
    <w:tmpl w:val="94224F70"/>
    <w:lvl w:ilvl="0" w:tplc="D0249CA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8C0358"/>
    <w:multiLevelType w:val="hybridMultilevel"/>
    <w:tmpl w:val="DB76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7A25B48"/>
    <w:multiLevelType w:val="hybridMultilevel"/>
    <w:tmpl w:val="B094CC8A"/>
    <w:lvl w:ilvl="0" w:tplc="D852464E">
      <w:start w:val="1"/>
      <w:numFmt w:val="decimal"/>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9D06BCC"/>
    <w:multiLevelType w:val="hybridMultilevel"/>
    <w:tmpl w:val="5F5A9606"/>
    <w:lvl w:ilvl="0" w:tplc="D852464E">
      <w:start w:val="1"/>
      <w:numFmt w:val="decimal"/>
      <w:lvlText w:val="%1."/>
      <w:lvlJc w:val="left"/>
      <w:pPr>
        <w:ind w:left="720" w:hanging="360"/>
      </w:pPr>
      <w:rPr>
        <w:rFonts w:ascii="Times New Roman" w:hAnsi="Times New Roman" w:hint="default"/>
        <w:b w:val="0"/>
        <w:i w:val="0"/>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3803A3"/>
    <w:multiLevelType w:val="hybridMultilevel"/>
    <w:tmpl w:val="5FAE1A0E"/>
    <w:lvl w:ilvl="0" w:tplc="6130049E">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F444F9"/>
    <w:multiLevelType w:val="hybridMultilevel"/>
    <w:tmpl w:val="6EB22F6A"/>
    <w:lvl w:ilvl="0" w:tplc="0F82745E">
      <w:start w:val="1"/>
      <w:numFmt w:val="upperLetter"/>
      <w:lvlText w:val="%1."/>
      <w:lvlJc w:val="left"/>
      <w:pPr>
        <w:ind w:left="360" w:hanging="360"/>
      </w:pPr>
      <w:rPr>
        <w:rFonts w:asciiTheme="minorHAnsi" w:hAnsiTheme="minorHAnsi" w:cstheme="minorBidi" w:hint="default"/>
        <w:b w:val="0"/>
        <w:i w:val="0"/>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F1051C9"/>
    <w:multiLevelType w:val="hybridMultilevel"/>
    <w:tmpl w:val="C8B4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12C5604"/>
    <w:multiLevelType w:val="multilevel"/>
    <w:tmpl w:val="34A03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1F01B37"/>
    <w:multiLevelType w:val="hybridMultilevel"/>
    <w:tmpl w:val="977E2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529C01AB"/>
    <w:multiLevelType w:val="hybridMultilevel"/>
    <w:tmpl w:val="70585CAC"/>
    <w:lvl w:ilvl="0" w:tplc="D852464E">
      <w:start w:val="1"/>
      <w:numFmt w:val="decimal"/>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2C92018"/>
    <w:multiLevelType w:val="hybridMultilevel"/>
    <w:tmpl w:val="F09E9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52EC7292"/>
    <w:multiLevelType w:val="hybridMultilevel"/>
    <w:tmpl w:val="5608C6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3D43443"/>
    <w:multiLevelType w:val="hybridMultilevel"/>
    <w:tmpl w:val="516C10B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562A4435"/>
    <w:multiLevelType w:val="hybridMultilevel"/>
    <w:tmpl w:val="C0749772"/>
    <w:lvl w:ilvl="0" w:tplc="D852464E">
      <w:start w:val="1"/>
      <w:numFmt w:val="decimal"/>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6D73BE3"/>
    <w:multiLevelType w:val="hybridMultilevel"/>
    <w:tmpl w:val="87FAEB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95548E7"/>
    <w:multiLevelType w:val="hybridMultilevel"/>
    <w:tmpl w:val="FA88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B8420AD"/>
    <w:multiLevelType w:val="hybridMultilevel"/>
    <w:tmpl w:val="92DC9AC4"/>
    <w:lvl w:ilvl="0" w:tplc="E8629BFC">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F0219FA"/>
    <w:multiLevelType w:val="hybridMultilevel"/>
    <w:tmpl w:val="54E8B1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5FB15EB9"/>
    <w:multiLevelType w:val="hybridMultilevel"/>
    <w:tmpl w:val="B5924E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00315D3"/>
    <w:multiLevelType w:val="hybridMultilevel"/>
    <w:tmpl w:val="C3E00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603B050C"/>
    <w:multiLevelType w:val="hybridMultilevel"/>
    <w:tmpl w:val="B8A6322E"/>
    <w:lvl w:ilvl="0" w:tplc="E8629BFC">
      <w:start w:val="1"/>
      <w:numFmt w:val="decimal"/>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61850951"/>
    <w:multiLevelType w:val="hybridMultilevel"/>
    <w:tmpl w:val="3E720D6A"/>
    <w:lvl w:ilvl="0" w:tplc="35402ABC">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21F7D60"/>
    <w:multiLevelType w:val="hybridMultilevel"/>
    <w:tmpl w:val="5CB27464"/>
    <w:lvl w:ilvl="0" w:tplc="04090001">
      <w:start w:val="1"/>
      <w:numFmt w:val="bullet"/>
      <w:lvlText w:val=""/>
      <w:lvlJc w:val="left"/>
      <w:pPr>
        <w:ind w:left="1433" w:hanging="360"/>
      </w:pPr>
      <w:rPr>
        <w:rFonts w:ascii="Symbol" w:hAnsi="Symbol" w:hint="default"/>
      </w:rPr>
    </w:lvl>
    <w:lvl w:ilvl="1" w:tplc="04090019">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60">
    <w:nsid w:val="62A1180E"/>
    <w:multiLevelType w:val="hybridMultilevel"/>
    <w:tmpl w:val="F42247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63ED4D63"/>
    <w:multiLevelType w:val="hybridMultilevel"/>
    <w:tmpl w:val="438229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3EE5BD3"/>
    <w:multiLevelType w:val="hybridMultilevel"/>
    <w:tmpl w:val="D8F48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4E911C7"/>
    <w:multiLevelType w:val="hybridMultilevel"/>
    <w:tmpl w:val="6C126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67684AF7"/>
    <w:multiLevelType w:val="hybridMultilevel"/>
    <w:tmpl w:val="5118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93608C9"/>
    <w:multiLevelType w:val="hybridMultilevel"/>
    <w:tmpl w:val="8F0C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A812C5D"/>
    <w:multiLevelType w:val="hybridMultilevel"/>
    <w:tmpl w:val="6F9E63E2"/>
    <w:lvl w:ilvl="0" w:tplc="D3B8D0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B8A4E4D"/>
    <w:multiLevelType w:val="hybridMultilevel"/>
    <w:tmpl w:val="6E7C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D494620"/>
    <w:multiLevelType w:val="hybridMultilevel"/>
    <w:tmpl w:val="657A934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6D761D08"/>
    <w:multiLevelType w:val="hybridMultilevel"/>
    <w:tmpl w:val="3F5C0C3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E017BAC"/>
    <w:multiLevelType w:val="hybridMultilevel"/>
    <w:tmpl w:val="7CF66C7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721850DA"/>
    <w:multiLevelType w:val="hybridMultilevel"/>
    <w:tmpl w:val="DFEE42B0"/>
    <w:lvl w:ilvl="0" w:tplc="04090001">
      <w:start w:val="1"/>
      <w:numFmt w:val="bullet"/>
      <w:lvlText w:val=""/>
      <w:lvlJc w:val="left"/>
      <w:pPr>
        <w:ind w:left="720" w:hanging="360"/>
      </w:pPr>
      <w:rPr>
        <w:rFonts w:ascii="Symbol" w:hAnsi="Symbol" w:hint="default"/>
        <w:b w:val="0"/>
        <w:i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2630BDC"/>
    <w:multiLevelType w:val="hybridMultilevel"/>
    <w:tmpl w:val="27C4CE4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2B02C44"/>
    <w:multiLevelType w:val="hybridMultilevel"/>
    <w:tmpl w:val="F392B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74757B78"/>
    <w:multiLevelType w:val="hybridMultilevel"/>
    <w:tmpl w:val="19E860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74EA0A36"/>
    <w:multiLevelType w:val="hybridMultilevel"/>
    <w:tmpl w:val="52D2B2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58E167F"/>
    <w:multiLevelType w:val="hybridMultilevel"/>
    <w:tmpl w:val="8DEA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7DC02B0"/>
    <w:multiLevelType w:val="hybridMultilevel"/>
    <w:tmpl w:val="A81CA2CC"/>
    <w:lvl w:ilvl="0" w:tplc="04090019">
      <w:start w:val="1"/>
      <w:numFmt w:val="lowerLetter"/>
      <w:lvlText w:val="%1."/>
      <w:lvlJc w:val="left"/>
      <w:pPr>
        <w:ind w:left="2520" w:hanging="360"/>
      </w:p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8">
    <w:nsid w:val="78B502DF"/>
    <w:multiLevelType w:val="hybridMultilevel"/>
    <w:tmpl w:val="C30C2E9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A1B27E2"/>
    <w:multiLevelType w:val="hybridMultilevel"/>
    <w:tmpl w:val="9CF4B9E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7BFF3010"/>
    <w:multiLevelType w:val="hybridMultilevel"/>
    <w:tmpl w:val="4772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BFF343D"/>
    <w:multiLevelType w:val="hybridMultilevel"/>
    <w:tmpl w:val="88386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32"/>
  </w:num>
  <w:num w:numId="3">
    <w:abstractNumId w:val="45"/>
  </w:num>
  <w:num w:numId="4">
    <w:abstractNumId w:val="21"/>
  </w:num>
  <w:num w:numId="5">
    <w:abstractNumId w:val="46"/>
  </w:num>
  <w:num w:numId="6">
    <w:abstractNumId w:val="81"/>
  </w:num>
  <w:num w:numId="7">
    <w:abstractNumId w:val="23"/>
  </w:num>
  <w:num w:numId="8">
    <w:abstractNumId w:val="35"/>
  </w:num>
  <w:num w:numId="9">
    <w:abstractNumId w:val="48"/>
  </w:num>
  <w:num w:numId="10">
    <w:abstractNumId w:val="36"/>
  </w:num>
  <w:num w:numId="11">
    <w:abstractNumId w:val="7"/>
  </w:num>
  <w:num w:numId="12">
    <w:abstractNumId w:val="57"/>
  </w:num>
  <w:num w:numId="13">
    <w:abstractNumId w:val="52"/>
  </w:num>
  <w:num w:numId="14">
    <w:abstractNumId w:val="3"/>
  </w:num>
  <w:num w:numId="15">
    <w:abstractNumId w:val="74"/>
  </w:num>
  <w:num w:numId="16">
    <w:abstractNumId w:val="34"/>
  </w:num>
  <w:num w:numId="17">
    <w:abstractNumId w:val="15"/>
  </w:num>
  <w:num w:numId="18">
    <w:abstractNumId w:val="41"/>
  </w:num>
  <w:num w:numId="19">
    <w:abstractNumId w:val="25"/>
  </w:num>
  <w:num w:numId="20">
    <w:abstractNumId w:val="14"/>
  </w:num>
  <w:num w:numId="21">
    <w:abstractNumId w:val="62"/>
  </w:num>
  <w:num w:numId="22">
    <w:abstractNumId w:val="50"/>
  </w:num>
  <w:num w:numId="23">
    <w:abstractNumId w:val="8"/>
  </w:num>
  <w:num w:numId="24">
    <w:abstractNumId w:val="17"/>
  </w:num>
  <w:num w:numId="25">
    <w:abstractNumId w:val="72"/>
  </w:num>
  <w:num w:numId="26">
    <w:abstractNumId w:val="27"/>
  </w:num>
  <w:num w:numId="27">
    <w:abstractNumId w:val="80"/>
  </w:num>
  <w:num w:numId="28">
    <w:abstractNumId w:val="64"/>
  </w:num>
  <w:num w:numId="29">
    <w:abstractNumId w:val="0"/>
  </w:num>
  <w:num w:numId="30">
    <w:abstractNumId w:val="68"/>
  </w:num>
  <w:num w:numId="31">
    <w:abstractNumId w:val="16"/>
  </w:num>
  <w:num w:numId="32">
    <w:abstractNumId w:val="65"/>
  </w:num>
  <w:num w:numId="33">
    <w:abstractNumId w:val="31"/>
  </w:num>
  <w:num w:numId="34">
    <w:abstractNumId w:val="76"/>
  </w:num>
  <w:num w:numId="35">
    <w:abstractNumId w:val="67"/>
  </w:num>
  <w:num w:numId="36">
    <w:abstractNumId w:val="66"/>
  </w:num>
  <w:num w:numId="37">
    <w:abstractNumId w:val="13"/>
  </w:num>
  <w:num w:numId="38">
    <w:abstractNumId w:val="38"/>
  </w:num>
  <w:num w:numId="39">
    <w:abstractNumId w:val="29"/>
  </w:num>
  <w:num w:numId="40">
    <w:abstractNumId w:val="1"/>
  </w:num>
  <w:num w:numId="41">
    <w:abstractNumId w:val="26"/>
  </w:num>
  <w:num w:numId="42">
    <w:abstractNumId w:val="61"/>
  </w:num>
  <w:num w:numId="43">
    <w:abstractNumId w:val="78"/>
  </w:num>
  <w:num w:numId="44">
    <w:abstractNumId w:val="24"/>
  </w:num>
  <w:num w:numId="45">
    <w:abstractNumId w:val="42"/>
  </w:num>
  <w:num w:numId="46">
    <w:abstractNumId w:val="71"/>
  </w:num>
  <w:num w:numId="47">
    <w:abstractNumId w:val="54"/>
  </w:num>
  <w:num w:numId="48">
    <w:abstractNumId w:val="55"/>
  </w:num>
  <w:num w:numId="49">
    <w:abstractNumId w:val="2"/>
  </w:num>
  <w:num w:numId="50">
    <w:abstractNumId w:val="11"/>
  </w:num>
  <w:num w:numId="51">
    <w:abstractNumId w:val="53"/>
  </w:num>
  <w:num w:numId="52">
    <w:abstractNumId w:val="43"/>
  </w:num>
  <w:num w:numId="53">
    <w:abstractNumId w:val="10"/>
  </w:num>
  <w:num w:numId="54">
    <w:abstractNumId w:val="6"/>
  </w:num>
  <w:num w:numId="55">
    <w:abstractNumId w:val="22"/>
  </w:num>
  <w:num w:numId="56">
    <w:abstractNumId w:val="75"/>
  </w:num>
  <w:num w:numId="57">
    <w:abstractNumId w:val="39"/>
  </w:num>
  <w:num w:numId="58">
    <w:abstractNumId w:val="4"/>
  </w:num>
  <w:num w:numId="59">
    <w:abstractNumId w:val="33"/>
  </w:num>
  <w:num w:numId="60">
    <w:abstractNumId w:val="47"/>
  </w:num>
  <w:num w:numId="61">
    <w:abstractNumId w:val="40"/>
  </w:num>
  <w:num w:numId="62">
    <w:abstractNumId w:val="28"/>
  </w:num>
  <w:num w:numId="63">
    <w:abstractNumId w:val="18"/>
  </w:num>
  <w:num w:numId="64">
    <w:abstractNumId w:val="73"/>
  </w:num>
  <w:num w:numId="65">
    <w:abstractNumId w:val="59"/>
  </w:num>
  <w:num w:numId="66">
    <w:abstractNumId w:val="12"/>
  </w:num>
  <w:num w:numId="67">
    <w:abstractNumId w:val="79"/>
  </w:num>
  <w:num w:numId="68">
    <w:abstractNumId w:val="19"/>
  </w:num>
  <w:num w:numId="69">
    <w:abstractNumId w:val="20"/>
  </w:num>
  <w:num w:numId="70">
    <w:abstractNumId w:val="69"/>
  </w:num>
  <w:num w:numId="71">
    <w:abstractNumId w:val="60"/>
  </w:num>
  <w:num w:numId="72">
    <w:abstractNumId w:val="9"/>
  </w:num>
  <w:num w:numId="73">
    <w:abstractNumId w:val="77"/>
  </w:num>
  <w:num w:numId="74">
    <w:abstractNumId w:val="5"/>
  </w:num>
  <w:num w:numId="75">
    <w:abstractNumId w:val="37"/>
  </w:num>
  <w:num w:numId="76">
    <w:abstractNumId w:val="51"/>
  </w:num>
  <w:num w:numId="77">
    <w:abstractNumId w:val="58"/>
  </w:num>
  <w:num w:numId="78">
    <w:abstractNumId w:val="30"/>
  </w:num>
  <w:num w:numId="79">
    <w:abstractNumId w:val="44"/>
  </w:num>
  <w:num w:numId="80">
    <w:abstractNumId w:val="56"/>
  </w:num>
  <w:num w:numId="81">
    <w:abstractNumId w:val="63"/>
  </w:num>
  <w:num w:numId="82">
    <w:abstractNumId w:val="7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0"/>
  <w:proofState w:spelling="clean" w:grammar="clean"/>
  <w:trackRevisions/>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EA"/>
    <w:rsid w:val="00004325"/>
    <w:rsid w:val="0001464A"/>
    <w:rsid w:val="00017DF0"/>
    <w:rsid w:val="000240C8"/>
    <w:rsid w:val="000605C9"/>
    <w:rsid w:val="000828A7"/>
    <w:rsid w:val="00083E88"/>
    <w:rsid w:val="00091FA6"/>
    <w:rsid w:val="000929D6"/>
    <w:rsid w:val="0009528D"/>
    <w:rsid w:val="000A378A"/>
    <w:rsid w:val="000A50BD"/>
    <w:rsid w:val="000A7B57"/>
    <w:rsid w:val="000B0E25"/>
    <w:rsid w:val="000B1FE3"/>
    <w:rsid w:val="000B2B73"/>
    <w:rsid w:val="000B6837"/>
    <w:rsid w:val="000D3801"/>
    <w:rsid w:val="000E028E"/>
    <w:rsid w:val="000E0AB6"/>
    <w:rsid w:val="000E5E24"/>
    <w:rsid w:val="001008F0"/>
    <w:rsid w:val="00101EDD"/>
    <w:rsid w:val="001037E3"/>
    <w:rsid w:val="0010795B"/>
    <w:rsid w:val="00115E7A"/>
    <w:rsid w:val="001253CA"/>
    <w:rsid w:val="001302FB"/>
    <w:rsid w:val="00134674"/>
    <w:rsid w:val="00136D10"/>
    <w:rsid w:val="0013775C"/>
    <w:rsid w:val="00142DBD"/>
    <w:rsid w:val="00164BD9"/>
    <w:rsid w:val="0016763A"/>
    <w:rsid w:val="00176CA1"/>
    <w:rsid w:val="001771F5"/>
    <w:rsid w:val="001854F0"/>
    <w:rsid w:val="00192D07"/>
    <w:rsid w:val="001B1DA6"/>
    <w:rsid w:val="001B2FEC"/>
    <w:rsid w:val="001D4065"/>
    <w:rsid w:val="001F237D"/>
    <w:rsid w:val="001F5E7F"/>
    <w:rsid w:val="001F6CA0"/>
    <w:rsid w:val="00200946"/>
    <w:rsid w:val="00202C48"/>
    <w:rsid w:val="00215F78"/>
    <w:rsid w:val="002179C2"/>
    <w:rsid w:val="00226291"/>
    <w:rsid w:val="00226FC3"/>
    <w:rsid w:val="00230A22"/>
    <w:rsid w:val="0023523E"/>
    <w:rsid w:val="0023731A"/>
    <w:rsid w:val="00246676"/>
    <w:rsid w:val="002477E3"/>
    <w:rsid w:val="00252D48"/>
    <w:rsid w:val="00260E98"/>
    <w:rsid w:val="00263C20"/>
    <w:rsid w:val="0026482E"/>
    <w:rsid w:val="002705F5"/>
    <w:rsid w:val="00271707"/>
    <w:rsid w:val="0027465B"/>
    <w:rsid w:val="002771D8"/>
    <w:rsid w:val="002836D4"/>
    <w:rsid w:val="00284363"/>
    <w:rsid w:val="00286801"/>
    <w:rsid w:val="002929EB"/>
    <w:rsid w:val="0029544D"/>
    <w:rsid w:val="002A531F"/>
    <w:rsid w:val="002B3808"/>
    <w:rsid w:val="002B67F8"/>
    <w:rsid w:val="002C457B"/>
    <w:rsid w:val="002C779C"/>
    <w:rsid w:val="002C7904"/>
    <w:rsid w:val="002D433C"/>
    <w:rsid w:val="002E2D08"/>
    <w:rsid w:val="002E7EC3"/>
    <w:rsid w:val="002F1952"/>
    <w:rsid w:val="002F7922"/>
    <w:rsid w:val="00300509"/>
    <w:rsid w:val="00316671"/>
    <w:rsid w:val="00317A3E"/>
    <w:rsid w:val="0033129D"/>
    <w:rsid w:val="00346524"/>
    <w:rsid w:val="00350ADB"/>
    <w:rsid w:val="003562F1"/>
    <w:rsid w:val="00362077"/>
    <w:rsid w:val="00375D0E"/>
    <w:rsid w:val="00376BA5"/>
    <w:rsid w:val="00382183"/>
    <w:rsid w:val="00383717"/>
    <w:rsid w:val="00385B92"/>
    <w:rsid w:val="003861E9"/>
    <w:rsid w:val="003879DE"/>
    <w:rsid w:val="0039727D"/>
    <w:rsid w:val="003A1D04"/>
    <w:rsid w:val="003A52AB"/>
    <w:rsid w:val="003A5A41"/>
    <w:rsid w:val="003B2122"/>
    <w:rsid w:val="003B32B7"/>
    <w:rsid w:val="003B6707"/>
    <w:rsid w:val="003B6EE8"/>
    <w:rsid w:val="003C3F9F"/>
    <w:rsid w:val="003C62C6"/>
    <w:rsid w:val="003D3C38"/>
    <w:rsid w:val="003D6336"/>
    <w:rsid w:val="003D68C9"/>
    <w:rsid w:val="003D7F1C"/>
    <w:rsid w:val="003E5DC7"/>
    <w:rsid w:val="003F02A8"/>
    <w:rsid w:val="003F1E9E"/>
    <w:rsid w:val="00401CE4"/>
    <w:rsid w:val="00414F0C"/>
    <w:rsid w:val="0042105D"/>
    <w:rsid w:val="00421B6D"/>
    <w:rsid w:val="00421EA6"/>
    <w:rsid w:val="0043584B"/>
    <w:rsid w:val="00437AFA"/>
    <w:rsid w:val="00437B54"/>
    <w:rsid w:val="004450FA"/>
    <w:rsid w:val="004464D2"/>
    <w:rsid w:val="0044683D"/>
    <w:rsid w:val="004507DC"/>
    <w:rsid w:val="00451993"/>
    <w:rsid w:val="00460318"/>
    <w:rsid w:val="004632CB"/>
    <w:rsid w:val="00473B31"/>
    <w:rsid w:val="00481363"/>
    <w:rsid w:val="00487282"/>
    <w:rsid w:val="004912A5"/>
    <w:rsid w:val="0049189F"/>
    <w:rsid w:val="00495C84"/>
    <w:rsid w:val="004A0759"/>
    <w:rsid w:val="004A2902"/>
    <w:rsid w:val="004A567D"/>
    <w:rsid w:val="004A5CCB"/>
    <w:rsid w:val="004A6B8B"/>
    <w:rsid w:val="004C0A73"/>
    <w:rsid w:val="004C569E"/>
    <w:rsid w:val="004D43B1"/>
    <w:rsid w:val="004F05D7"/>
    <w:rsid w:val="00503666"/>
    <w:rsid w:val="005044D7"/>
    <w:rsid w:val="00504E88"/>
    <w:rsid w:val="0051074A"/>
    <w:rsid w:val="00511B8F"/>
    <w:rsid w:val="0051403D"/>
    <w:rsid w:val="005171B1"/>
    <w:rsid w:val="00555C3B"/>
    <w:rsid w:val="005610EA"/>
    <w:rsid w:val="00562B18"/>
    <w:rsid w:val="00567E48"/>
    <w:rsid w:val="00570B8A"/>
    <w:rsid w:val="00576047"/>
    <w:rsid w:val="00577A8C"/>
    <w:rsid w:val="00585496"/>
    <w:rsid w:val="00586FCF"/>
    <w:rsid w:val="00595115"/>
    <w:rsid w:val="00596B75"/>
    <w:rsid w:val="00597315"/>
    <w:rsid w:val="00597D54"/>
    <w:rsid w:val="005A1190"/>
    <w:rsid w:val="005A46A1"/>
    <w:rsid w:val="005A4D39"/>
    <w:rsid w:val="005B5890"/>
    <w:rsid w:val="005C5124"/>
    <w:rsid w:val="005C5A5B"/>
    <w:rsid w:val="005C6455"/>
    <w:rsid w:val="005D4A9F"/>
    <w:rsid w:val="005D5FCB"/>
    <w:rsid w:val="005E29D4"/>
    <w:rsid w:val="005E788B"/>
    <w:rsid w:val="005F0289"/>
    <w:rsid w:val="005F484A"/>
    <w:rsid w:val="005F6658"/>
    <w:rsid w:val="005F7748"/>
    <w:rsid w:val="006001CF"/>
    <w:rsid w:val="00626C5F"/>
    <w:rsid w:val="00627ED9"/>
    <w:rsid w:val="006529BD"/>
    <w:rsid w:val="00660AD7"/>
    <w:rsid w:val="006645D4"/>
    <w:rsid w:val="006649C1"/>
    <w:rsid w:val="00671F49"/>
    <w:rsid w:val="00674B74"/>
    <w:rsid w:val="00675ED8"/>
    <w:rsid w:val="006A26BE"/>
    <w:rsid w:val="006A27C5"/>
    <w:rsid w:val="006A56F0"/>
    <w:rsid w:val="006B0D7B"/>
    <w:rsid w:val="006C19DE"/>
    <w:rsid w:val="006C4031"/>
    <w:rsid w:val="006C5097"/>
    <w:rsid w:val="006C520D"/>
    <w:rsid w:val="006C793F"/>
    <w:rsid w:val="006D68AC"/>
    <w:rsid w:val="006E02C2"/>
    <w:rsid w:val="006E206F"/>
    <w:rsid w:val="006E33B4"/>
    <w:rsid w:val="006E699D"/>
    <w:rsid w:val="006F1DCE"/>
    <w:rsid w:val="007000EB"/>
    <w:rsid w:val="0070625B"/>
    <w:rsid w:val="00713103"/>
    <w:rsid w:val="007148EA"/>
    <w:rsid w:val="0072072A"/>
    <w:rsid w:val="007266DD"/>
    <w:rsid w:val="00727714"/>
    <w:rsid w:val="00730ED3"/>
    <w:rsid w:val="00733726"/>
    <w:rsid w:val="00735587"/>
    <w:rsid w:val="007370C8"/>
    <w:rsid w:val="00737F01"/>
    <w:rsid w:val="00741A85"/>
    <w:rsid w:val="00742659"/>
    <w:rsid w:val="0074461E"/>
    <w:rsid w:val="00745C93"/>
    <w:rsid w:val="00747645"/>
    <w:rsid w:val="00754046"/>
    <w:rsid w:val="00761189"/>
    <w:rsid w:val="007648A4"/>
    <w:rsid w:val="007648F9"/>
    <w:rsid w:val="007674E1"/>
    <w:rsid w:val="00775BD8"/>
    <w:rsid w:val="0078062D"/>
    <w:rsid w:val="007814B7"/>
    <w:rsid w:val="007960D1"/>
    <w:rsid w:val="007B3B24"/>
    <w:rsid w:val="007B5AEF"/>
    <w:rsid w:val="007B74C7"/>
    <w:rsid w:val="007B7EBE"/>
    <w:rsid w:val="007C1DAC"/>
    <w:rsid w:val="007C68A6"/>
    <w:rsid w:val="007C7216"/>
    <w:rsid w:val="007D31EF"/>
    <w:rsid w:val="007D74CE"/>
    <w:rsid w:val="007D7C4E"/>
    <w:rsid w:val="007E7421"/>
    <w:rsid w:val="007F7931"/>
    <w:rsid w:val="008030FE"/>
    <w:rsid w:val="00803EEB"/>
    <w:rsid w:val="008108C9"/>
    <w:rsid w:val="00811A90"/>
    <w:rsid w:val="008161E1"/>
    <w:rsid w:val="00821DA9"/>
    <w:rsid w:val="00821DC9"/>
    <w:rsid w:val="00824405"/>
    <w:rsid w:val="0083390F"/>
    <w:rsid w:val="008355A3"/>
    <w:rsid w:val="008406FE"/>
    <w:rsid w:val="008436BC"/>
    <w:rsid w:val="008529BC"/>
    <w:rsid w:val="008533DD"/>
    <w:rsid w:val="0086070F"/>
    <w:rsid w:val="00860A11"/>
    <w:rsid w:val="00864D79"/>
    <w:rsid w:val="00865D87"/>
    <w:rsid w:val="008709B9"/>
    <w:rsid w:val="00871FA6"/>
    <w:rsid w:val="00874CF4"/>
    <w:rsid w:val="0087618E"/>
    <w:rsid w:val="00881CBE"/>
    <w:rsid w:val="00882F74"/>
    <w:rsid w:val="00885D02"/>
    <w:rsid w:val="00891949"/>
    <w:rsid w:val="008978C5"/>
    <w:rsid w:val="008A06E3"/>
    <w:rsid w:val="008A4AA9"/>
    <w:rsid w:val="008A6B21"/>
    <w:rsid w:val="008B0064"/>
    <w:rsid w:val="008B330A"/>
    <w:rsid w:val="008C07C5"/>
    <w:rsid w:val="008E5D06"/>
    <w:rsid w:val="008F0116"/>
    <w:rsid w:val="008F2F42"/>
    <w:rsid w:val="009103D5"/>
    <w:rsid w:val="00917521"/>
    <w:rsid w:val="00931ABB"/>
    <w:rsid w:val="00931B0C"/>
    <w:rsid w:val="00942491"/>
    <w:rsid w:val="0095715E"/>
    <w:rsid w:val="00957B96"/>
    <w:rsid w:val="009669A2"/>
    <w:rsid w:val="00971637"/>
    <w:rsid w:val="009743B5"/>
    <w:rsid w:val="009819CE"/>
    <w:rsid w:val="00983812"/>
    <w:rsid w:val="009916AC"/>
    <w:rsid w:val="0099254C"/>
    <w:rsid w:val="00995036"/>
    <w:rsid w:val="00996EDA"/>
    <w:rsid w:val="00997FF1"/>
    <w:rsid w:val="009A3A47"/>
    <w:rsid w:val="009B24BD"/>
    <w:rsid w:val="009B35AA"/>
    <w:rsid w:val="009B5333"/>
    <w:rsid w:val="009C072E"/>
    <w:rsid w:val="009C0BB0"/>
    <w:rsid w:val="009C2FF1"/>
    <w:rsid w:val="009C49C2"/>
    <w:rsid w:val="009D3DEA"/>
    <w:rsid w:val="009E2E5F"/>
    <w:rsid w:val="00A04E19"/>
    <w:rsid w:val="00A21D99"/>
    <w:rsid w:val="00A4070D"/>
    <w:rsid w:val="00A460F9"/>
    <w:rsid w:val="00A47A5D"/>
    <w:rsid w:val="00A666F6"/>
    <w:rsid w:val="00A7276F"/>
    <w:rsid w:val="00A750CE"/>
    <w:rsid w:val="00A77553"/>
    <w:rsid w:val="00A8685C"/>
    <w:rsid w:val="00A908AB"/>
    <w:rsid w:val="00A93586"/>
    <w:rsid w:val="00A94B55"/>
    <w:rsid w:val="00A964A2"/>
    <w:rsid w:val="00A97196"/>
    <w:rsid w:val="00AA438F"/>
    <w:rsid w:val="00AB1367"/>
    <w:rsid w:val="00AB4A1E"/>
    <w:rsid w:val="00AD564B"/>
    <w:rsid w:val="00AD70DC"/>
    <w:rsid w:val="00AE538A"/>
    <w:rsid w:val="00AE7379"/>
    <w:rsid w:val="00AE7BBE"/>
    <w:rsid w:val="00AF078E"/>
    <w:rsid w:val="00AF3FCE"/>
    <w:rsid w:val="00AF588D"/>
    <w:rsid w:val="00B10460"/>
    <w:rsid w:val="00B105C2"/>
    <w:rsid w:val="00B13578"/>
    <w:rsid w:val="00B17B99"/>
    <w:rsid w:val="00B224FF"/>
    <w:rsid w:val="00B271D7"/>
    <w:rsid w:val="00B27AFA"/>
    <w:rsid w:val="00B30223"/>
    <w:rsid w:val="00B34176"/>
    <w:rsid w:val="00B348D0"/>
    <w:rsid w:val="00B34CF8"/>
    <w:rsid w:val="00B34DAD"/>
    <w:rsid w:val="00B3794E"/>
    <w:rsid w:val="00B40041"/>
    <w:rsid w:val="00B440AB"/>
    <w:rsid w:val="00B46D1A"/>
    <w:rsid w:val="00B545B5"/>
    <w:rsid w:val="00B54E02"/>
    <w:rsid w:val="00B63A81"/>
    <w:rsid w:val="00B644BB"/>
    <w:rsid w:val="00B66E08"/>
    <w:rsid w:val="00B74194"/>
    <w:rsid w:val="00B762DF"/>
    <w:rsid w:val="00B82C4A"/>
    <w:rsid w:val="00B85507"/>
    <w:rsid w:val="00B869D5"/>
    <w:rsid w:val="00B87515"/>
    <w:rsid w:val="00B95B36"/>
    <w:rsid w:val="00BA0B1B"/>
    <w:rsid w:val="00BA0B3D"/>
    <w:rsid w:val="00BA3097"/>
    <w:rsid w:val="00BB3FD3"/>
    <w:rsid w:val="00BB7BE4"/>
    <w:rsid w:val="00BC380E"/>
    <w:rsid w:val="00BC5B31"/>
    <w:rsid w:val="00BC7921"/>
    <w:rsid w:val="00BC7DF2"/>
    <w:rsid w:val="00BD4E6A"/>
    <w:rsid w:val="00BE1520"/>
    <w:rsid w:val="00BE63B5"/>
    <w:rsid w:val="00BF2F33"/>
    <w:rsid w:val="00C01674"/>
    <w:rsid w:val="00C0350F"/>
    <w:rsid w:val="00C040B8"/>
    <w:rsid w:val="00C24301"/>
    <w:rsid w:val="00C3370F"/>
    <w:rsid w:val="00C3665D"/>
    <w:rsid w:val="00C3687C"/>
    <w:rsid w:val="00C40EC0"/>
    <w:rsid w:val="00C44FC6"/>
    <w:rsid w:val="00C516CF"/>
    <w:rsid w:val="00C53177"/>
    <w:rsid w:val="00C54FB9"/>
    <w:rsid w:val="00C75AD1"/>
    <w:rsid w:val="00C802D8"/>
    <w:rsid w:val="00C93286"/>
    <w:rsid w:val="00C96330"/>
    <w:rsid w:val="00CA09B9"/>
    <w:rsid w:val="00CA7147"/>
    <w:rsid w:val="00CB59F2"/>
    <w:rsid w:val="00CC1FBD"/>
    <w:rsid w:val="00CC644B"/>
    <w:rsid w:val="00CD4613"/>
    <w:rsid w:val="00CD623B"/>
    <w:rsid w:val="00CD7E70"/>
    <w:rsid w:val="00CE306B"/>
    <w:rsid w:val="00CE4F53"/>
    <w:rsid w:val="00CF07B8"/>
    <w:rsid w:val="00D125CB"/>
    <w:rsid w:val="00D135F1"/>
    <w:rsid w:val="00D17D41"/>
    <w:rsid w:val="00D330A0"/>
    <w:rsid w:val="00D33684"/>
    <w:rsid w:val="00D33F1C"/>
    <w:rsid w:val="00D35DDD"/>
    <w:rsid w:val="00D41387"/>
    <w:rsid w:val="00D414B6"/>
    <w:rsid w:val="00D53126"/>
    <w:rsid w:val="00D63DB5"/>
    <w:rsid w:val="00D75484"/>
    <w:rsid w:val="00D75D58"/>
    <w:rsid w:val="00D8044B"/>
    <w:rsid w:val="00D84C31"/>
    <w:rsid w:val="00D866F8"/>
    <w:rsid w:val="00D86BE2"/>
    <w:rsid w:val="00D90410"/>
    <w:rsid w:val="00D913E2"/>
    <w:rsid w:val="00DA1004"/>
    <w:rsid w:val="00DA1A15"/>
    <w:rsid w:val="00DA2614"/>
    <w:rsid w:val="00DA47D4"/>
    <w:rsid w:val="00DC0ECB"/>
    <w:rsid w:val="00DD2EFE"/>
    <w:rsid w:val="00DE2416"/>
    <w:rsid w:val="00DF0D22"/>
    <w:rsid w:val="00DF2D15"/>
    <w:rsid w:val="00E000EA"/>
    <w:rsid w:val="00E10CF8"/>
    <w:rsid w:val="00E10FF1"/>
    <w:rsid w:val="00E13AD3"/>
    <w:rsid w:val="00E14DC6"/>
    <w:rsid w:val="00E23E01"/>
    <w:rsid w:val="00E3039F"/>
    <w:rsid w:val="00E3366A"/>
    <w:rsid w:val="00E434BF"/>
    <w:rsid w:val="00E47476"/>
    <w:rsid w:val="00E47A1C"/>
    <w:rsid w:val="00E543FD"/>
    <w:rsid w:val="00E563F8"/>
    <w:rsid w:val="00E57468"/>
    <w:rsid w:val="00E610DE"/>
    <w:rsid w:val="00E6244D"/>
    <w:rsid w:val="00E71246"/>
    <w:rsid w:val="00E7332B"/>
    <w:rsid w:val="00E77E7E"/>
    <w:rsid w:val="00E841BB"/>
    <w:rsid w:val="00E84D49"/>
    <w:rsid w:val="00E976DB"/>
    <w:rsid w:val="00EA5713"/>
    <w:rsid w:val="00EB3F4F"/>
    <w:rsid w:val="00EC1527"/>
    <w:rsid w:val="00EC47E6"/>
    <w:rsid w:val="00ED31F6"/>
    <w:rsid w:val="00ED5ED0"/>
    <w:rsid w:val="00EE456A"/>
    <w:rsid w:val="00F01236"/>
    <w:rsid w:val="00F13329"/>
    <w:rsid w:val="00F13995"/>
    <w:rsid w:val="00F17A6C"/>
    <w:rsid w:val="00F20F60"/>
    <w:rsid w:val="00F30829"/>
    <w:rsid w:val="00F33E3C"/>
    <w:rsid w:val="00F34986"/>
    <w:rsid w:val="00F4231F"/>
    <w:rsid w:val="00F44A30"/>
    <w:rsid w:val="00F4616C"/>
    <w:rsid w:val="00F5021F"/>
    <w:rsid w:val="00F50D1F"/>
    <w:rsid w:val="00F61422"/>
    <w:rsid w:val="00F64474"/>
    <w:rsid w:val="00F7138E"/>
    <w:rsid w:val="00F7235C"/>
    <w:rsid w:val="00F769AB"/>
    <w:rsid w:val="00F772FF"/>
    <w:rsid w:val="00F775DC"/>
    <w:rsid w:val="00F77603"/>
    <w:rsid w:val="00F803D8"/>
    <w:rsid w:val="00F821AD"/>
    <w:rsid w:val="00F835E6"/>
    <w:rsid w:val="00F83DB7"/>
    <w:rsid w:val="00F85BE0"/>
    <w:rsid w:val="00F90645"/>
    <w:rsid w:val="00F91A97"/>
    <w:rsid w:val="00FA4449"/>
    <w:rsid w:val="00FB7BA2"/>
    <w:rsid w:val="00FF2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8EA"/>
    <w:rPr>
      <w:color w:val="0000FF" w:themeColor="hyperlink"/>
      <w:u w:val="single"/>
    </w:rPr>
  </w:style>
  <w:style w:type="paragraph" w:styleId="ListParagraph">
    <w:name w:val="List Paragraph"/>
    <w:basedOn w:val="Normal"/>
    <w:uiPriority w:val="34"/>
    <w:qFormat/>
    <w:rsid w:val="000E0AB6"/>
    <w:pPr>
      <w:ind w:left="720"/>
      <w:contextualSpacing/>
    </w:pPr>
  </w:style>
  <w:style w:type="paragraph" w:styleId="BalloonText">
    <w:name w:val="Balloon Text"/>
    <w:basedOn w:val="Normal"/>
    <w:link w:val="BalloonTextChar"/>
    <w:uiPriority w:val="99"/>
    <w:semiHidden/>
    <w:unhideWhenUsed/>
    <w:rsid w:val="007B5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AEF"/>
    <w:rPr>
      <w:rFonts w:ascii="Tahoma" w:hAnsi="Tahoma" w:cs="Tahoma"/>
      <w:sz w:val="16"/>
      <w:szCs w:val="16"/>
    </w:rPr>
  </w:style>
  <w:style w:type="paragraph" w:styleId="FootnoteText">
    <w:name w:val="footnote text"/>
    <w:basedOn w:val="Normal"/>
    <w:link w:val="FootnoteTextChar"/>
    <w:uiPriority w:val="99"/>
    <w:semiHidden/>
    <w:unhideWhenUsed/>
    <w:rsid w:val="00737F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F01"/>
    <w:rPr>
      <w:sz w:val="20"/>
      <w:szCs w:val="20"/>
    </w:rPr>
  </w:style>
  <w:style w:type="character" w:styleId="FootnoteReference">
    <w:name w:val="footnote reference"/>
    <w:basedOn w:val="DefaultParagraphFont"/>
    <w:uiPriority w:val="99"/>
    <w:semiHidden/>
    <w:unhideWhenUsed/>
    <w:rsid w:val="00737F01"/>
    <w:rPr>
      <w:vertAlign w:val="superscript"/>
    </w:rPr>
  </w:style>
  <w:style w:type="paragraph" w:styleId="Header">
    <w:name w:val="header"/>
    <w:basedOn w:val="Normal"/>
    <w:link w:val="HeaderChar"/>
    <w:uiPriority w:val="99"/>
    <w:unhideWhenUsed/>
    <w:rsid w:val="007B7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EBE"/>
  </w:style>
  <w:style w:type="paragraph" w:styleId="Footer">
    <w:name w:val="footer"/>
    <w:basedOn w:val="Normal"/>
    <w:link w:val="FooterChar"/>
    <w:uiPriority w:val="99"/>
    <w:unhideWhenUsed/>
    <w:rsid w:val="007B7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EBE"/>
  </w:style>
  <w:style w:type="paragraph" w:styleId="EndnoteText">
    <w:name w:val="endnote text"/>
    <w:basedOn w:val="Normal"/>
    <w:link w:val="EndnoteTextChar"/>
    <w:uiPriority w:val="99"/>
    <w:semiHidden/>
    <w:unhideWhenUsed/>
    <w:rsid w:val="00577A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7A8C"/>
    <w:rPr>
      <w:sz w:val="20"/>
      <w:szCs w:val="20"/>
    </w:rPr>
  </w:style>
  <w:style w:type="character" w:styleId="EndnoteReference">
    <w:name w:val="endnote reference"/>
    <w:basedOn w:val="DefaultParagraphFont"/>
    <w:uiPriority w:val="99"/>
    <w:semiHidden/>
    <w:unhideWhenUsed/>
    <w:rsid w:val="00577A8C"/>
    <w:rPr>
      <w:vertAlign w:val="superscript"/>
    </w:rPr>
  </w:style>
  <w:style w:type="character" w:styleId="Strong">
    <w:name w:val="Strong"/>
    <w:basedOn w:val="DefaultParagraphFont"/>
    <w:uiPriority w:val="22"/>
    <w:qFormat/>
    <w:rsid w:val="00414F0C"/>
    <w:rPr>
      <w:b/>
      <w:bCs/>
    </w:rPr>
  </w:style>
  <w:style w:type="paragraph" w:styleId="NormalWeb">
    <w:name w:val="Normal (Web)"/>
    <w:basedOn w:val="Normal"/>
    <w:uiPriority w:val="99"/>
    <w:unhideWhenUsed/>
    <w:rsid w:val="00414F0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7000EB"/>
    <w:rPr>
      <w:sz w:val="16"/>
      <w:szCs w:val="16"/>
    </w:rPr>
  </w:style>
  <w:style w:type="paragraph" w:styleId="CommentText">
    <w:name w:val="annotation text"/>
    <w:basedOn w:val="Normal"/>
    <w:link w:val="CommentTextChar"/>
    <w:unhideWhenUsed/>
    <w:rsid w:val="007000EB"/>
    <w:pPr>
      <w:spacing w:line="240" w:lineRule="auto"/>
    </w:pPr>
    <w:rPr>
      <w:sz w:val="20"/>
      <w:szCs w:val="20"/>
    </w:rPr>
  </w:style>
  <w:style w:type="character" w:customStyle="1" w:styleId="CommentTextChar">
    <w:name w:val="Comment Text Char"/>
    <w:basedOn w:val="DefaultParagraphFont"/>
    <w:link w:val="CommentText"/>
    <w:rsid w:val="007000EB"/>
    <w:rPr>
      <w:sz w:val="20"/>
      <w:szCs w:val="20"/>
    </w:rPr>
  </w:style>
  <w:style w:type="paragraph" w:styleId="CommentSubject">
    <w:name w:val="annotation subject"/>
    <w:basedOn w:val="CommentText"/>
    <w:next w:val="CommentText"/>
    <w:link w:val="CommentSubjectChar"/>
    <w:uiPriority w:val="99"/>
    <w:semiHidden/>
    <w:unhideWhenUsed/>
    <w:rsid w:val="007000EB"/>
    <w:rPr>
      <w:b/>
      <w:bCs/>
    </w:rPr>
  </w:style>
  <w:style w:type="character" w:customStyle="1" w:styleId="CommentSubjectChar">
    <w:name w:val="Comment Subject Char"/>
    <w:basedOn w:val="CommentTextChar"/>
    <w:link w:val="CommentSubject"/>
    <w:uiPriority w:val="99"/>
    <w:semiHidden/>
    <w:rsid w:val="007000EB"/>
    <w:rPr>
      <w:b/>
      <w:bCs/>
      <w:sz w:val="20"/>
      <w:szCs w:val="20"/>
    </w:rPr>
  </w:style>
  <w:style w:type="paragraph" w:customStyle="1" w:styleId="Default">
    <w:name w:val="Default"/>
    <w:rsid w:val="009669A2"/>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A93586"/>
    <w:pPr>
      <w:spacing w:after="0" w:line="240" w:lineRule="auto"/>
    </w:pPr>
  </w:style>
  <w:style w:type="paragraph" w:styleId="BodyText">
    <w:name w:val="Body Text"/>
    <w:basedOn w:val="Normal"/>
    <w:link w:val="BodyTextChar"/>
    <w:uiPriority w:val="99"/>
    <w:unhideWhenUsed/>
    <w:rsid w:val="00401CE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401CE4"/>
    <w:rPr>
      <w:rFonts w:ascii="Times New Roman" w:eastAsia="Times New Roman" w:hAnsi="Times New Roman" w:cs="Times New Roman"/>
      <w:sz w:val="24"/>
      <w:szCs w:val="24"/>
    </w:rPr>
  </w:style>
  <w:style w:type="paragraph" w:customStyle="1" w:styleId="Body">
    <w:name w:val="Body"/>
    <w:link w:val="BodyChar"/>
    <w:rsid w:val="001037E3"/>
    <w:pPr>
      <w:widowControl w:val="0"/>
      <w:pBdr>
        <w:top w:val="nil"/>
        <w:left w:val="nil"/>
        <w:bottom w:val="nil"/>
        <w:right w:val="nil"/>
        <w:between w:val="nil"/>
        <w:bar w:val="nil"/>
      </w:pBdr>
    </w:pPr>
    <w:rPr>
      <w:rFonts w:ascii="Calibri" w:eastAsia="Calibri" w:hAnsi="Calibri" w:cs="Calibri"/>
      <w:color w:val="000000"/>
      <w:u w:color="000000"/>
      <w:bdr w:val="nil"/>
    </w:rPr>
  </w:style>
  <w:style w:type="character" w:customStyle="1" w:styleId="BodyChar">
    <w:name w:val="Body Char"/>
    <w:basedOn w:val="DefaultParagraphFont"/>
    <w:link w:val="Body"/>
    <w:rsid w:val="001037E3"/>
    <w:rPr>
      <w:rFonts w:ascii="Calibri" w:eastAsia="Calibri" w:hAnsi="Calibri" w:cs="Calibri"/>
      <w:color w:val="000000"/>
      <w:u w:color="000000"/>
      <w:bdr w:val="nil"/>
    </w:rPr>
  </w:style>
  <w:style w:type="paragraph" w:customStyle="1" w:styleId="SenderAddress">
    <w:name w:val="Sender Address"/>
    <w:basedOn w:val="Normal"/>
    <w:rsid w:val="00215F78"/>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6837"/>
  </w:style>
  <w:style w:type="character" w:styleId="FollowedHyperlink">
    <w:name w:val="FollowedHyperlink"/>
    <w:basedOn w:val="DefaultParagraphFont"/>
    <w:uiPriority w:val="99"/>
    <w:semiHidden/>
    <w:unhideWhenUsed/>
    <w:rsid w:val="00BC7D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8EA"/>
    <w:rPr>
      <w:color w:val="0000FF" w:themeColor="hyperlink"/>
      <w:u w:val="single"/>
    </w:rPr>
  </w:style>
  <w:style w:type="paragraph" w:styleId="ListParagraph">
    <w:name w:val="List Paragraph"/>
    <w:basedOn w:val="Normal"/>
    <w:uiPriority w:val="34"/>
    <w:qFormat/>
    <w:rsid w:val="000E0AB6"/>
    <w:pPr>
      <w:ind w:left="720"/>
      <w:contextualSpacing/>
    </w:pPr>
  </w:style>
  <w:style w:type="paragraph" w:styleId="BalloonText">
    <w:name w:val="Balloon Text"/>
    <w:basedOn w:val="Normal"/>
    <w:link w:val="BalloonTextChar"/>
    <w:uiPriority w:val="99"/>
    <w:semiHidden/>
    <w:unhideWhenUsed/>
    <w:rsid w:val="007B5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AEF"/>
    <w:rPr>
      <w:rFonts w:ascii="Tahoma" w:hAnsi="Tahoma" w:cs="Tahoma"/>
      <w:sz w:val="16"/>
      <w:szCs w:val="16"/>
    </w:rPr>
  </w:style>
  <w:style w:type="paragraph" w:styleId="FootnoteText">
    <w:name w:val="footnote text"/>
    <w:basedOn w:val="Normal"/>
    <w:link w:val="FootnoteTextChar"/>
    <w:uiPriority w:val="99"/>
    <w:semiHidden/>
    <w:unhideWhenUsed/>
    <w:rsid w:val="00737F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F01"/>
    <w:rPr>
      <w:sz w:val="20"/>
      <w:szCs w:val="20"/>
    </w:rPr>
  </w:style>
  <w:style w:type="character" w:styleId="FootnoteReference">
    <w:name w:val="footnote reference"/>
    <w:basedOn w:val="DefaultParagraphFont"/>
    <w:uiPriority w:val="99"/>
    <w:semiHidden/>
    <w:unhideWhenUsed/>
    <w:rsid w:val="00737F01"/>
    <w:rPr>
      <w:vertAlign w:val="superscript"/>
    </w:rPr>
  </w:style>
  <w:style w:type="paragraph" w:styleId="Header">
    <w:name w:val="header"/>
    <w:basedOn w:val="Normal"/>
    <w:link w:val="HeaderChar"/>
    <w:uiPriority w:val="99"/>
    <w:unhideWhenUsed/>
    <w:rsid w:val="007B7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EBE"/>
  </w:style>
  <w:style w:type="paragraph" w:styleId="Footer">
    <w:name w:val="footer"/>
    <w:basedOn w:val="Normal"/>
    <w:link w:val="FooterChar"/>
    <w:uiPriority w:val="99"/>
    <w:unhideWhenUsed/>
    <w:rsid w:val="007B7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EBE"/>
  </w:style>
  <w:style w:type="paragraph" w:styleId="EndnoteText">
    <w:name w:val="endnote text"/>
    <w:basedOn w:val="Normal"/>
    <w:link w:val="EndnoteTextChar"/>
    <w:uiPriority w:val="99"/>
    <w:semiHidden/>
    <w:unhideWhenUsed/>
    <w:rsid w:val="00577A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7A8C"/>
    <w:rPr>
      <w:sz w:val="20"/>
      <w:szCs w:val="20"/>
    </w:rPr>
  </w:style>
  <w:style w:type="character" w:styleId="EndnoteReference">
    <w:name w:val="endnote reference"/>
    <w:basedOn w:val="DefaultParagraphFont"/>
    <w:uiPriority w:val="99"/>
    <w:semiHidden/>
    <w:unhideWhenUsed/>
    <w:rsid w:val="00577A8C"/>
    <w:rPr>
      <w:vertAlign w:val="superscript"/>
    </w:rPr>
  </w:style>
  <w:style w:type="character" w:styleId="Strong">
    <w:name w:val="Strong"/>
    <w:basedOn w:val="DefaultParagraphFont"/>
    <w:uiPriority w:val="22"/>
    <w:qFormat/>
    <w:rsid w:val="00414F0C"/>
    <w:rPr>
      <w:b/>
      <w:bCs/>
    </w:rPr>
  </w:style>
  <w:style w:type="paragraph" w:styleId="NormalWeb">
    <w:name w:val="Normal (Web)"/>
    <w:basedOn w:val="Normal"/>
    <w:uiPriority w:val="99"/>
    <w:unhideWhenUsed/>
    <w:rsid w:val="00414F0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7000EB"/>
    <w:rPr>
      <w:sz w:val="16"/>
      <w:szCs w:val="16"/>
    </w:rPr>
  </w:style>
  <w:style w:type="paragraph" w:styleId="CommentText">
    <w:name w:val="annotation text"/>
    <w:basedOn w:val="Normal"/>
    <w:link w:val="CommentTextChar"/>
    <w:unhideWhenUsed/>
    <w:rsid w:val="007000EB"/>
    <w:pPr>
      <w:spacing w:line="240" w:lineRule="auto"/>
    </w:pPr>
    <w:rPr>
      <w:sz w:val="20"/>
      <w:szCs w:val="20"/>
    </w:rPr>
  </w:style>
  <w:style w:type="character" w:customStyle="1" w:styleId="CommentTextChar">
    <w:name w:val="Comment Text Char"/>
    <w:basedOn w:val="DefaultParagraphFont"/>
    <w:link w:val="CommentText"/>
    <w:rsid w:val="007000EB"/>
    <w:rPr>
      <w:sz w:val="20"/>
      <w:szCs w:val="20"/>
    </w:rPr>
  </w:style>
  <w:style w:type="paragraph" w:styleId="CommentSubject">
    <w:name w:val="annotation subject"/>
    <w:basedOn w:val="CommentText"/>
    <w:next w:val="CommentText"/>
    <w:link w:val="CommentSubjectChar"/>
    <w:uiPriority w:val="99"/>
    <w:semiHidden/>
    <w:unhideWhenUsed/>
    <w:rsid w:val="007000EB"/>
    <w:rPr>
      <w:b/>
      <w:bCs/>
    </w:rPr>
  </w:style>
  <w:style w:type="character" w:customStyle="1" w:styleId="CommentSubjectChar">
    <w:name w:val="Comment Subject Char"/>
    <w:basedOn w:val="CommentTextChar"/>
    <w:link w:val="CommentSubject"/>
    <w:uiPriority w:val="99"/>
    <w:semiHidden/>
    <w:rsid w:val="007000EB"/>
    <w:rPr>
      <w:b/>
      <w:bCs/>
      <w:sz w:val="20"/>
      <w:szCs w:val="20"/>
    </w:rPr>
  </w:style>
  <w:style w:type="paragraph" w:customStyle="1" w:styleId="Default">
    <w:name w:val="Default"/>
    <w:rsid w:val="009669A2"/>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A93586"/>
    <w:pPr>
      <w:spacing w:after="0" w:line="240" w:lineRule="auto"/>
    </w:pPr>
  </w:style>
  <w:style w:type="paragraph" w:styleId="BodyText">
    <w:name w:val="Body Text"/>
    <w:basedOn w:val="Normal"/>
    <w:link w:val="BodyTextChar"/>
    <w:uiPriority w:val="99"/>
    <w:unhideWhenUsed/>
    <w:rsid w:val="00401CE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401CE4"/>
    <w:rPr>
      <w:rFonts w:ascii="Times New Roman" w:eastAsia="Times New Roman" w:hAnsi="Times New Roman" w:cs="Times New Roman"/>
      <w:sz w:val="24"/>
      <w:szCs w:val="24"/>
    </w:rPr>
  </w:style>
  <w:style w:type="paragraph" w:customStyle="1" w:styleId="Body">
    <w:name w:val="Body"/>
    <w:link w:val="BodyChar"/>
    <w:rsid w:val="001037E3"/>
    <w:pPr>
      <w:widowControl w:val="0"/>
      <w:pBdr>
        <w:top w:val="nil"/>
        <w:left w:val="nil"/>
        <w:bottom w:val="nil"/>
        <w:right w:val="nil"/>
        <w:between w:val="nil"/>
        <w:bar w:val="nil"/>
      </w:pBdr>
    </w:pPr>
    <w:rPr>
      <w:rFonts w:ascii="Calibri" w:eastAsia="Calibri" w:hAnsi="Calibri" w:cs="Calibri"/>
      <w:color w:val="000000"/>
      <w:u w:color="000000"/>
      <w:bdr w:val="nil"/>
    </w:rPr>
  </w:style>
  <w:style w:type="character" w:customStyle="1" w:styleId="BodyChar">
    <w:name w:val="Body Char"/>
    <w:basedOn w:val="DefaultParagraphFont"/>
    <w:link w:val="Body"/>
    <w:rsid w:val="001037E3"/>
    <w:rPr>
      <w:rFonts w:ascii="Calibri" w:eastAsia="Calibri" w:hAnsi="Calibri" w:cs="Calibri"/>
      <w:color w:val="000000"/>
      <w:u w:color="000000"/>
      <w:bdr w:val="nil"/>
    </w:rPr>
  </w:style>
  <w:style w:type="paragraph" w:customStyle="1" w:styleId="SenderAddress">
    <w:name w:val="Sender Address"/>
    <w:basedOn w:val="Normal"/>
    <w:rsid w:val="00215F78"/>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6837"/>
  </w:style>
  <w:style w:type="character" w:styleId="FollowedHyperlink">
    <w:name w:val="FollowedHyperlink"/>
    <w:basedOn w:val="DefaultParagraphFont"/>
    <w:uiPriority w:val="99"/>
    <w:semiHidden/>
    <w:unhideWhenUsed/>
    <w:rsid w:val="00BC7D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50239">
      <w:bodyDiv w:val="1"/>
      <w:marLeft w:val="0"/>
      <w:marRight w:val="0"/>
      <w:marTop w:val="0"/>
      <w:marBottom w:val="0"/>
      <w:divBdr>
        <w:top w:val="none" w:sz="0" w:space="0" w:color="auto"/>
        <w:left w:val="none" w:sz="0" w:space="0" w:color="auto"/>
        <w:bottom w:val="none" w:sz="0" w:space="0" w:color="auto"/>
        <w:right w:val="none" w:sz="0" w:space="0" w:color="auto"/>
      </w:divBdr>
    </w:div>
    <w:div w:id="321929694">
      <w:bodyDiv w:val="1"/>
      <w:marLeft w:val="0"/>
      <w:marRight w:val="0"/>
      <w:marTop w:val="0"/>
      <w:marBottom w:val="0"/>
      <w:divBdr>
        <w:top w:val="none" w:sz="0" w:space="0" w:color="auto"/>
        <w:left w:val="none" w:sz="0" w:space="0" w:color="auto"/>
        <w:bottom w:val="none" w:sz="0" w:space="0" w:color="auto"/>
        <w:right w:val="none" w:sz="0" w:space="0" w:color="auto"/>
      </w:divBdr>
      <w:divsChild>
        <w:div w:id="415052854">
          <w:marLeft w:val="0"/>
          <w:marRight w:val="0"/>
          <w:marTop w:val="0"/>
          <w:marBottom w:val="0"/>
          <w:divBdr>
            <w:top w:val="none" w:sz="0" w:space="0" w:color="auto"/>
            <w:left w:val="none" w:sz="0" w:space="0" w:color="auto"/>
            <w:bottom w:val="none" w:sz="0" w:space="0" w:color="auto"/>
            <w:right w:val="none" w:sz="0" w:space="0" w:color="auto"/>
          </w:divBdr>
          <w:divsChild>
            <w:div w:id="1442610152">
              <w:marLeft w:val="0"/>
              <w:marRight w:val="0"/>
              <w:marTop w:val="0"/>
              <w:marBottom w:val="0"/>
              <w:divBdr>
                <w:top w:val="none" w:sz="0" w:space="0" w:color="auto"/>
                <w:left w:val="none" w:sz="0" w:space="0" w:color="auto"/>
                <w:bottom w:val="none" w:sz="0" w:space="0" w:color="auto"/>
                <w:right w:val="none" w:sz="0" w:space="0" w:color="auto"/>
              </w:divBdr>
              <w:divsChild>
                <w:div w:id="2012373875">
                  <w:marLeft w:val="0"/>
                  <w:marRight w:val="0"/>
                  <w:marTop w:val="0"/>
                  <w:marBottom w:val="0"/>
                  <w:divBdr>
                    <w:top w:val="none" w:sz="0" w:space="0" w:color="auto"/>
                    <w:left w:val="none" w:sz="0" w:space="0" w:color="auto"/>
                    <w:bottom w:val="none" w:sz="0" w:space="0" w:color="auto"/>
                    <w:right w:val="none" w:sz="0" w:space="0" w:color="auto"/>
                  </w:divBdr>
                  <w:divsChild>
                    <w:div w:id="1401172648">
                      <w:marLeft w:val="0"/>
                      <w:marRight w:val="0"/>
                      <w:marTop w:val="0"/>
                      <w:marBottom w:val="0"/>
                      <w:divBdr>
                        <w:top w:val="none" w:sz="0" w:space="0" w:color="auto"/>
                        <w:left w:val="none" w:sz="0" w:space="0" w:color="auto"/>
                        <w:bottom w:val="none" w:sz="0" w:space="0" w:color="auto"/>
                        <w:right w:val="none" w:sz="0" w:space="0" w:color="auto"/>
                      </w:divBdr>
                      <w:divsChild>
                        <w:div w:id="1998024083">
                          <w:marLeft w:val="0"/>
                          <w:marRight w:val="0"/>
                          <w:marTop w:val="0"/>
                          <w:marBottom w:val="0"/>
                          <w:divBdr>
                            <w:top w:val="none" w:sz="0" w:space="0" w:color="auto"/>
                            <w:left w:val="none" w:sz="0" w:space="0" w:color="auto"/>
                            <w:bottom w:val="none" w:sz="0" w:space="0" w:color="auto"/>
                            <w:right w:val="none" w:sz="0" w:space="0" w:color="auto"/>
                          </w:divBdr>
                          <w:divsChild>
                            <w:div w:id="416096882">
                              <w:marLeft w:val="0"/>
                              <w:marRight w:val="0"/>
                              <w:marTop w:val="0"/>
                              <w:marBottom w:val="0"/>
                              <w:divBdr>
                                <w:top w:val="none" w:sz="0" w:space="0" w:color="auto"/>
                                <w:left w:val="none" w:sz="0" w:space="0" w:color="auto"/>
                                <w:bottom w:val="none" w:sz="0" w:space="0" w:color="auto"/>
                                <w:right w:val="none" w:sz="0" w:space="0" w:color="auto"/>
                              </w:divBdr>
                              <w:divsChild>
                                <w:div w:id="1470632358">
                                  <w:marLeft w:val="0"/>
                                  <w:marRight w:val="0"/>
                                  <w:marTop w:val="0"/>
                                  <w:marBottom w:val="0"/>
                                  <w:divBdr>
                                    <w:top w:val="none" w:sz="0" w:space="0" w:color="auto"/>
                                    <w:left w:val="none" w:sz="0" w:space="0" w:color="auto"/>
                                    <w:bottom w:val="none" w:sz="0" w:space="0" w:color="auto"/>
                                    <w:right w:val="none" w:sz="0" w:space="0" w:color="auto"/>
                                  </w:divBdr>
                                  <w:divsChild>
                                    <w:div w:id="1290011627">
                                      <w:marLeft w:val="0"/>
                                      <w:marRight w:val="0"/>
                                      <w:marTop w:val="0"/>
                                      <w:marBottom w:val="0"/>
                                      <w:divBdr>
                                        <w:top w:val="none" w:sz="0" w:space="0" w:color="auto"/>
                                        <w:left w:val="none" w:sz="0" w:space="0" w:color="auto"/>
                                        <w:bottom w:val="none" w:sz="0" w:space="0" w:color="auto"/>
                                        <w:right w:val="none" w:sz="0" w:space="0" w:color="auto"/>
                                      </w:divBdr>
                                      <w:divsChild>
                                        <w:div w:id="986864682">
                                          <w:marLeft w:val="0"/>
                                          <w:marRight w:val="0"/>
                                          <w:marTop w:val="0"/>
                                          <w:marBottom w:val="0"/>
                                          <w:divBdr>
                                            <w:top w:val="none" w:sz="0" w:space="0" w:color="auto"/>
                                            <w:left w:val="none" w:sz="0" w:space="0" w:color="auto"/>
                                            <w:bottom w:val="none" w:sz="0" w:space="0" w:color="auto"/>
                                            <w:right w:val="none" w:sz="0" w:space="0" w:color="auto"/>
                                          </w:divBdr>
                                          <w:divsChild>
                                            <w:div w:id="136844711">
                                              <w:marLeft w:val="0"/>
                                              <w:marRight w:val="0"/>
                                              <w:marTop w:val="0"/>
                                              <w:marBottom w:val="0"/>
                                              <w:divBdr>
                                                <w:top w:val="none" w:sz="0" w:space="0" w:color="auto"/>
                                                <w:left w:val="none" w:sz="0" w:space="0" w:color="auto"/>
                                                <w:bottom w:val="none" w:sz="0" w:space="0" w:color="auto"/>
                                                <w:right w:val="none" w:sz="0" w:space="0" w:color="auto"/>
                                              </w:divBdr>
                                              <w:divsChild>
                                                <w:div w:id="1739405396">
                                                  <w:marLeft w:val="0"/>
                                                  <w:marRight w:val="0"/>
                                                  <w:marTop w:val="0"/>
                                                  <w:marBottom w:val="0"/>
                                                  <w:divBdr>
                                                    <w:top w:val="none" w:sz="0" w:space="0" w:color="auto"/>
                                                    <w:left w:val="none" w:sz="0" w:space="0" w:color="auto"/>
                                                    <w:bottom w:val="none" w:sz="0" w:space="0" w:color="auto"/>
                                                    <w:right w:val="none" w:sz="0" w:space="0" w:color="auto"/>
                                                  </w:divBdr>
                                                  <w:divsChild>
                                                    <w:div w:id="36897621">
                                                      <w:marLeft w:val="0"/>
                                                      <w:marRight w:val="0"/>
                                                      <w:marTop w:val="0"/>
                                                      <w:marBottom w:val="0"/>
                                                      <w:divBdr>
                                                        <w:top w:val="none" w:sz="0" w:space="0" w:color="auto"/>
                                                        <w:left w:val="none" w:sz="0" w:space="0" w:color="auto"/>
                                                        <w:bottom w:val="none" w:sz="0" w:space="0" w:color="auto"/>
                                                        <w:right w:val="none" w:sz="0" w:space="0" w:color="auto"/>
                                                      </w:divBdr>
                                                      <w:divsChild>
                                                        <w:div w:id="2046558241">
                                                          <w:marLeft w:val="0"/>
                                                          <w:marRight w:val="0"/>
                                                          <w:marTop w:val="0"/>
                                                          <w:marBottom w:val="0"/>
                                                          <w:divBdr>
                                                            <w:top w:val="none" w:sz="0" w:space="0" w:color="auto"/>
                                                            <w:left w:val="none" w:sz="0" w:space="0" w:color="auto"/>
                                                            <w:bottom w:val="none" w:sz="0" w:space="0" w:color="auto"/>
                                                            <w:right w:val="none" w:sz="0" w:space="0" w:color="auto"/>
                                                          </w:divBdr>
                                                          <w:divsChild>
                                                            <w:div w:id="16995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853759">
      <w:bodyDiv w:val="1"/>
      <w:marLeft w:val="0"/>
      <w:marRight w:val="0"/>
      <w:marTop w:val="0"/>
      <w:marBottom w:val="0"/>
      <w:divBdr>
        <w:top w:val="none" w:sz="0" w:space="0" w:color="auto"/>
        <w:left w:val="none" w:sz="0" w:space="0" w:color="auto"/>
        <w:bottom w:val="none" w:sz="0" w:space="0" w:color="auto"/>
        <w:right w:val="none" w:sz="0" w:space="0" w:color="auto"/>
      </w:divBdr>
    </w:div>
    <w:div w:id="970671534">
      <w:bodyDiv w:val="1"/>
      <w:marLeft w:val="0"/>
      <w:marRight w:val="0"/>
      <w:marTop w:val="0"/>
      <w:marBottom w:val="0"/>
      <w:divBdr>
        <w:top w:val="none" w:sz="0" w:space="0" w:color="auto"/>
        <w:left w:val="none" w:sz="0" w:space="0" w:color="auto"/>
        <w:bottom w:val="none" w:sz="0" w:space="0" w:color="auto"/>
        <w:right w:val="none" w:sz="0" w:space="0" w:color="auto"/>
      </w:divBdr>
    </w:div>
    <w:div w:id="1186750859">
      <w:bodyDiv w:val="1"/>
      <w:marLeft w:val="0"/>
      <w:marRight w:val="0"/>
      <w:marTop w:val="0"/>
      <w:marBottom w:val="0"/>
      <w:divBdr>
        <w:top w:val="none" w:sz="0" w:space="0" w:color="auto"/>
        <w:left w:val="none" w:sz="0" w:space="0" w:color="auto"/>
        <w:bottom w:val="none" w:sz="0" w:space="0" w:color="auto"/>
        <w:right w:val="none" w:sz="0" w:space="0" w:color="auto"/>
      </w:divBdr>
    </w:div>
    <w:div w:id="1200511706">
      <w:bodyDiv w:val="1"/>
      <w:marLeft w:val="0"/>
      <w:marRight w:val="0"/>
      <w:marTop w:val="0"/>
      <w:marBottom w:val="0"/>
      <w:divBdr>
        <w:top w:val="none" w:sz="0" w:space="0" w:color="auto"/>
        <w:left w:val="none" w:sz="0" w:space="0" w:color="auto"/>
        <w:bottom w:val="none" w:sz="0" w:space="0" w:color="auto"/>
        <w:right w:val="none" w:sz="0" w:space="0" w:color="auto"/>
      </w:divBdr>
    </w:div>
    <w:div w:id="1519388636">
      <w:bodyDiv w:val="1"/>
      <w:marLeft w:val="0"/>
      <w:marRight w:val="0"/>
      <w:marTop w:val="0"/>
      <w:marBottom w:val="0"/>
      <w:divBdr>
        <w:top w:val="none" w:sz="0" w:space="0" w:color="auto"/>
        <w:left w:val="none" w:sz="0" w:space="0" w:color="auto"/>
        <w:bottom w:val="none" w:sz="0" w:space="0" w:color="auto"/>
        <w:right w:val="none" w:sz="0" w:space="0" w:color="auto"/>
      </w:divBdr>
    </w:div>
    <w:div w:id="206224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slbd.dc.gov/service/current-solicitations-opportunities" TargetMode="External"/><Relationship Id="rId18" Type="http://schemas.openxmlformats.org/officeDocument/2006/relationships/hyperlink" Target="http://opgs.dc.gov/book/citywide-grants-manual-and-sourceboo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octo.quickbase.com/up/bhdcfa57m/g/re6/ej/va/Master%20Supplier%20Information%20Collection%20Form%20(062714).doc" TargetMode="External"/><Relationship Id="rId7" Type="http://schemas.openxmlformats.org/officeDocument/2006/relationships/footnotes" Target="footnotes.xml"/><Relationship Id="rId12" Type="http://schemas.openxmlformats.org/officeDocument/2006/relationships/hyperlink" Target="http://www.dcregs.dc.gov/Gateway/NoticeHome.aspx?NoticeID=4974177" TargetMode="External"/><Relationship Id="rId17" Type="http://schemas.openxmlformats.org/officeDocument/2006/relationships/hyperlink" Target="http://does.dc.gov/service/wage-and-hour-complian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sdbe.dslbd.dc.gov/public/certification/search.aspx" TargetMode="External"/><Relationship Id="rId20" Type="http://schemas.openxmlformats.org/officeDocument/2006/relationships/hyperlink" Target="https://octo.quickbase.com/up/bhdcfa57m/g/re5/ej/va/ACH%20Vendor%20Enrollment%20Form%20(May%202008).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cregs.dc.gov"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dcforms.dc.gov/webform/dslbd-search-certified-business-firms-request-form" TargetMode="External"/><Relationship Id="rId23" Type="http://schemas.openxmlformats.org/officeDocument/2006/relationships/hyperlink" Target="mailto:camille.nixon@dc.gov" TargetMode="External"/><Relationship Id="rId10" Type="http://schemas.openxmlformats.org/officeDocument/2006/relationships/hyperlink" Target="http://sustainable.dc.gov" TargetMode="External"/><Relationship Id="rId19" Type="http://schemas.openxmlformats.org/officeDocument/2006/relationships/hyperlink" Target="https://octo.quickbase.com/db/bks6qx66x"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octo.quickbase.com/db/bks6qx66x" TargetMode="External"/><Relationship Id="rId22" Type="http://schemas.openxmlformats.org/officeDocument/2006/relationships/hyperlink" Target="http://www.irs.gov/Forms-&amp;-Pu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69E0D-9586-49EA-8F6E-5495E790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16</Pages>
  <Words>5761</Words>
  <Characters>32840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camille.nixon</dc:creator>
  <cp:lastModifiedBy>Lauren Adkins</cp:lastModifiedBy>
  <cp:revision>4</cp:revision>
  <cp:lastPrinted>2015-06-01T21:22:00Z</cp:lastPrinted>
  <dcterms:created xsi:type="dcterms:W3CDTF">2016-06-03T17:06:00Z</dcterms:created>
  <dcterms:modified xsi:type="dcterms:W3CDTF">2016-06-13T20:28:00Z</dcterms:modified>
</cp:coreProperties>
</file>